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51B" w:rsidRDefault="0087751B" w:rsidP="0087751B">
      <w:pPr>
        <w:pStyle w:val="a4"/>
        <w:spacing w:before="0" w:beforeAutospacing="0" w:after="150" w:afterAutospacing="0"/>
        <w:jc w:val="center"/>
        <w:rPr>
          <w:rFonts w:ascii="Helvetica" w:hAnsi="Helvetica"/>
          <w:b/>
          <w:bCs/>
          <w:color w:val="333333"/>
          <w:sz w:val="22"/>
          <w:szCs w:val="22"/>
          <w:shd w:val="clear" w:color="auto" w:fill="FFFFFF"/>
        </w:rPr>
      </w:pPr>
      <w:r>
        <w:rPr>
          <w:rFonts w:ascii="Helvetica" w:hAnsi="Helvetica"/>
          <w:b/>
          <w:bCs/>
          <w:color w:val="333333"/>
          <w:sz w:val="22"/>
          <w:szCs w:val="22"/>
          <w:shd w:val="clear" w:color="auto" w:fill="FFFFFF"/>
        </w:rPr>
        <w:t>Модуль 1. Безопасное пространство</w:t>
      </w:r>
    </w:p>
    <w:p w:rsidR="0087751B" w:rsidRDefault="0087751B" w:rsidP="0087751B">
      <w:pPr>
        <w:pStyle w:val="a4"/>
        <w:shd w:val="clear" w:color="auto" w:fill="FFFFFF"/>
        <w:spacing w:before="0" w:beforeAutospacing="0" w:after="150" w:afterAutospacing="0"/>
        <w:jc w:val="center"/>
        <w:rPr>
          <w:rFonts w:ascii="Helvetica" w:hAnsi="Helvetica"/>
          <w:color w:val="333333"/>
          <w:sz w:val="22"/>
          <w:szCs w:val="22"/>
        </w:rPr>
      </w:pPr>
      <w:r>
        <w:rPr>
          <w:rFonts w:ascii="Helvetica" w:hAnsi="Helvetica"/>
          <w:color w:val="333333"/>
          <w:sz w:val="22"/>
          <w:szCs w:val="22"/>
        </w:rPr>
        <w:t>Часть 2. Социально-психологическое тестирование, что это и зачем это нужно?</w:t>
      </w:r>
      <w:r>
        <w:rPr>
          <w:rFonts w:ascii="Helvetica" w:hAnsi="Helvetica"/>
          <w:color w:val="333333"/>
          <w:sz w:val="22"/>
          <w:szCs w:val="22"/>
        </w:rPr>
        <w:br/>
        <w:t>(для родителей)</w:t>
      </w:r>
    </w:p>
    <w:p w:rsidR="0087751B" w:rsidRDefault="0087751B" w:rsidP="0087751B">
      <w:pPr>
        <w:pStyle w:val="a4"/>
        <w:shd w:val="clear" w:color="auto" w:fill="FFFFFF"/>
        <w:spacing w:before="0" w:beforeAutospacing="0" w:after="150" w:afterAutospacing="0"/>
        <w:jc w:val="both"/>
        <w:rPr>
          <w:rFonts w:ascii="Helvetica" w:hAnsi="Helvetica"/>
          <w:color w:val="333333"/>
          <w:sz w:val="22"/>
          <w:szCs w:val="22"/>
        </w:rPr>
      </w:pPr>
      <w:r>
        <w:rPr>
          <w:rFonts w:ascii="Helvetica" w:hAnsi="Helvetica"/>
          <w:b/>
          <w:bCs/>
          <w:i/>
          <w:iCs/>
          <w:color w:val="333333"/>
          <w:sz w:val="22"/>
          <w:szCs w:val="22"/>
        </w:rPr>
        <w:t xml:space="preserve">Ведущие </w:t>
      </w:r>
      <w:proofErr w:type="spellStart"/>
      <w:r>
        <w:rPr>
          <w:rFonts w:ascii="Helvetica" w:hAnsi="Helvetica"/>
          <w:b/>
          <w:bCs/>
          <w:i/>
          <w:iCs/>
          <w:color w:val="333333"/>
          <w:sz w:val="22"/>
          <w:szCs w:val="22"/>
        </w:rPr>
        <w:t>вебинара</w:t>
      </w:r>
      <w:proofErr w:type="spellEnd"/>
      <w:r>
        <w:rPr>
          <w:rFonts w:ascii="Helvetica" w:hAnsi="Helvetica"/>
          <w:b/>
          <w:bCs/>
          <w:i/>
          <w:iCs/>
          <w:color w:val="333333"/>
          <w:sz w:val="22"/>
          <w:szCs w:val="22"/>
        </w:rPr>
        <w:t>: </w:t>
      </w:r>
      <w:proofErr w:type="spellStart"/>
      <w:r>
        <w:rPr>
          <w:rFonts w:ascii="Helvetica" w:hAnsi="Helvetica"/>
          <w:i/>
          <w:iCs/>
          <w:color w:val="333333"/>
          <w:sz w:val="22"/>
          <w:szCs w:val="22"/>
        </w:rPr>
        <w:t>Плющаев</w:t>
      </w:r>
      <w:proofErr w:type="spellEnd"/>
      <w:r>
        <w:rPr>
          <w:rFonts w:ascii="Helvetica" w:hAnsi="Helvetica"/>
          <w:i/>
          <w:iCs/>
          <w:color w:val="333333"/>
          <w:sz w:val="22"/>
          <w:szCs w:val="22"/>
        </w:rPr>
        <w:t xml:space="preserve"> Иван Анатольевич, </w:t>
      </w:r>
      <w:proofErr w:type="spellStart"/>
      <w:r>
        <w:rPr>
          <w:rFonts w:ascii="Helvetica" w:hAnsi="Helvetica"/>
          <w:i/>
          <w:iCs/>
          <w:color w:val="333333"/>
          <w:sz w:val="22"/>
          <w:szCs w:val="22"/>
        </w:rPr>
        <w:t>Комова</w:t>
      </w:r>
      <w:proofErr w:type="spellEnd"/>
      <w:r>
        <w:rPr>
          <w:rFonts w:ascii="Helvetica" w:hAnsi="Helvetica"/>
          <w:i/>
          <w:iCs/>
          <w:color w:val="333333"/>
          <w:sz w:val="22"/>
          <w:szCs w:val="22"/>
        </w:rPr>
        <w:t xml:space="preserve"> Юлия Викторовна.</w:t>
      </w:r>
    </w:p>
    <w:bookmarkStart w:id="0" w:name="_GoBack"/>
    <w:bookmarkEnd w:id="0"/>
    <w:p w:rsidR="005451CB" w:rsidRDefault="0087751B">
      <w:r>
        <w:fldChar w:fldCharType="begin"/>
      </w:r>
      <w:r>
        <w:instrText xml:space="preserve"> HYPERLINK "https://edu54.ru/videocast/view/248141" </w:instrText>
      </w:r>
      <w:r>
        <w:fldChar w:fldCharType="separate"/>
      </w:r>
      <w:r w:rsidR="00FC0DB9" w:rsidRPr="00316CC8">
        <w:rPr>
          <w:rStyle w:val="a3"/>
        </w:rPr>
        <w:t>https://edu54.ru/videocast/view/248141</w:t>
      </w:r>
      <w:r>
        <w:rPr>
          <w:rStyle w:val="a3"/>
        </w:rPr>
        <w:fldChar w:fldCharType="end"/>
      </w:r>
      <w:r w:rsidR="00FC0DB9">
        <w:t xml:space="preserve"> </w:t>
      </w:r>
    </w:p>
    <w:sectPr w:rsidR="005451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EAA"/>
    <w:rsid w:val="005451CB"/>
    <w:rsid w:val="0087751B"/>
    <w:rsid w:val="00BB3EAA"/>
    <w:rsid w:val="00FC0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C0DB9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877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C0DB9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877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95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2026-09-06T13:40:00Z</dcterms:created>
  <dcterms:modified xsi:type="dcterms:W3CDTF">2026-09-06T13:41:00Z</dcterms:modified>
</cp:coreProperties>
</file>