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64320" w14:textId="0028347D" w:rsidR="00D15872" w:rsidRDefault="00D15872" w:rsidP="00D15872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благополучного и безопасного детства стало одним из основных национальных приоритетов. Проблема зависимого поведения подростков является одной из самых болезненных для современного российского общества. В настоящее время среди подростков и молодежи актуализируются различного рода риски вовлечения в зависимое поведение такие, как рост игровой и </w:t>
      </w:r>
      <w:proofErr w:type="gramStart"/>
      <w:r>
        <w:rPr>
          <w:rFonts w:ascii="Times New Roman" w:hAnsi="Times New Roman"/>
          <w:sz w:val="26"/>
          <w:szCs w:val="26"/>
        </w:rPr>
        <w:t>интернет-зависимости</w:t>
      </w:r>
      <w:proofErr w:type="gramEnd"/>
      <w:r>
        <w:rPr>
          <w:rFonts w:ascii="Times New Roman" w:hAnsi="Times New Roman"/>
          <w:sz w:val="26"/>
          <w:szCs w:val="26"/>
        </w:rPr>
        <w:t>, виктимность (</w:t>
      </w:r>
      <w:r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>склонность становиться жертвой преступления)</w:t>
      </w:r>
      <w:r>
        <w:rPr>
          <w:rFonts w:ascii="Times New Roman" w:hAnsi="Times New Roman"/>
          <w:sz w:val="26"/>
          <w:szCs w:val="26"/>
        </w:rPr>
        <w:t xml:space="preserve"> и явления насилия, суицидальное поведение, а также вовлечения в потребление психоактивных веществ. При этом большинство детей совершают «первую пробу» «из любопытства и (или) за компанию», «для того, чтобы испытать новые ощущения», а также потому что «это модно», и они не хотят «отличаться от одноклассников». В этой связи профилактика зависимого поведения подростков — одна из первостепенных задач в системе российского образования. Действенным инструментом, создающим основу эффективности профилактики зависимого поведения, выступает социально-психологическое тестирование </w:t>
      </w:r>
      <w:proofErr w:type="gramStart"/>
      <w:r>
        <w:rPr>
          <w:rFonts w:ascii="Times New Roman" w:hAnsi="Times New Roman"/>
          <w:sz w:val="26"/>
          <w:szCs w:val="26"/>
        </w:rPr>
        <w:t>обучающихся</w:t>
      </w:r>
      <w:proofErr w:type="gramEnd"/>
      <w:r>
        <w:rPr>
          <w:rFonts w:ascii="Times New Roman" w:hAnsi="Times New Roman"/>
          <w:sz w:val="26"/>
          <w:szCs w:val="26"/>
        </w:rPr>
        <w:t xml:space="preserve"> в школе. Это конфиденциальная процедура, когда ребенок самостоятельно (в онлайн режиме) отвечает на вопросы теста. Знать об итогах диагностики будет только педагог-психолог, которая  подписала документ о не разглашении. После получения ею сведений об итогах диагностики, вы можете обраться за индивидуальной консультацией и получать итоговые показатели своего ребенка. Диагностика не является не психиатрическая, не клиническая. Она психологическая.  Поэтому страх о  том, что </w:t>
      </w:r>
      <w:proofErr w:type="gramStart"/>
      <w:r>
        <w:rPr>
          <w:rFonts w:ascii="Times New Roman" w:hAnsi="Times New Roman"/>
          <w:sz w:val="26"/>
          <w:szCs w:val="26"/>
        </w:rPr>
        <w:t>на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моего</w:t>
      </w:r>
      <w:proofErr w:type="gramEnd"/>
      <w:r>
        <w:rPr>
          <w:rFonts w:ascii="Times New Roman" w:hAnsi="Times New Roman"/>
          <w:sz w:val="26"/>
          <w:szCs w:val="26"/>
        </w:rPr>
        <w:t xml:space="preserve"> ребенка будет навешено клеймо, если он что-то ответит не так, не оправдан. Мы проходим эти тесты постоянно в школе. Только теперь оно стала </w:t>
      </w:r>
      <w:proofErr w:type="gramStart"/>
      <w:r>
        <w:rPr>
          <w:rFonts w:ascii="Times New Roman" w:hAnsi="Times New Roman"/>
          <w:sz w:val="26"/>
          <w:szCs w:val="26"/>
        </w:rPr>
        <w:t>автоматизированным</w:t>
      </w:r>
      <w:proofErr w:type="gramEnd"/>
      <w:r>
        <w:rPr>
          <w:rFonts w:ascii="Times New Roman" w:hAnsi="Times New Roman"/>
          <w:sz w:val="26"/>
          <w:szCs w:val="26"/>
        </w:rPr>
        <w:t xml:space="preserve">. А главное, </w:t>
      </w:r>
      <w:proofErr w:type="gramStart"/>
      <w:r>
        <w:rPr>
          <w:rFonts w:ascii="Times New Roman" w:hAnsi="Times New Roman"/>
          <w:sz w:val="26"/>
          <w:szCs w:val="26"/>
        </w:rPr>
        <w:t>информативным</w:t>
      </w:r>
      <w:proofErr w:type="gramEnd"/>
      <w:r>
        <w:rPr>
          <w:rFonts w:ascii="Times New Roman" w:hAnsi="Times New Roman"/>
          <w:sz w:val="26"/>
          <w:szCs w:val="26"/>
        </w:rPr>
        <w:t>, для вас – уважаемые родители! Для того</w:t>
      </w:r>
      <w:proofErr w:type="gramStart"/>
      <w:r>
        <w:rPr>
          <w:rFonts w:ascii="Times New Roman" w:hAnsi="Times New Roman"/>
          <w:sz w:val="26"/>
          <w:szCs w:val="26"/>
        </w:rPr>
        <w:t>,</w:t>
      </w:r>
      <w:proofErr w:type="gramEnd"/>
      <w:r>
        <w:rPr>
          <w:rFonts w:ascii="Times New Roman" w:hAnsi="Times New Roman"/>
          <w:sz w:val="26"/>
          <w:szCs w:val="26"/>
        </w:rPr>
        <w:t xml:space="preserve"> чтобы нам с вами – совместно, реализовать это направление, мы предлагаем вам подписать информационное согласие, в котором вы даете разрешение на прохождение вашим ребёнком данного теста.</w:t>
      </w:r>
    </w:p>
    <w:p w14:paraId="217252D0" w14:textId="249A6766" w:rsidR="00175E2C" w:rsidRPr="00175E2C" w:rsidRDefault="00175E2C" w:rsidP="00D1587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Очень важно, что т</w:t>
      </w:r>
      <w:r w:rsidRPr="00175E2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естирование будет ежегодно проводиться среди учащихся в возрасте от тринадцати лет, начиная с 7 класса. Для участия в нём необходимо информированное согласие в письменной форме – самого учащегося, если ему больше пятнадцати лет, либо одного из родителей или другого законного представителя ребёнка младше этого возраста.</w:t>
      </w:r>
    </w:p>
    <w:p w14:paraId="4FAA066E" w14:textId="3F6B90FA" w:rsidR="00D15872" w:rsidRDefault="00D15872" w:rsidP="00D15872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всем вопро</w:t>
      </w:r>
      <w:r w:rsidR="00192E3D">
        <w:rPr>
          <w:rFonts w:ascii="Times New Roman" w:hAnsi="Times New Roman"/>
          <w:sz w:val="26"/>
          <w:szCs w:val="26"/>
        </w:rPr>
        <w:t xml:space="preserve">сам, вы можете обращаться к заведующему отделом </w:t>
      </w:r>
      <w:r>
        <w:rPr>
          <w:rFonts w:ascii="Times New Roman" w:hAnsi="Times New Roman"/>
          <w:sz w:val="26"/>
          <w:szCs w:val="26"/>
        </w:rPr>
        <w:t>психолог</w:t>
      </w:r>
      <w:r w:rsidR="00192E3D">
        <w:rPr>
          <w:rFonts w:ascii="Times New Roman" w:hAnsi="Times New Roman"/>
          <w:sz w:val="26"/>
          <w:szCs w:val="26"/>
        </w:rPr>
        <w:t xml:space="preserve">о-педагогической </w:t>
      </w:r>
      <w:r>
        <w:rPr>
          <w:rFonts w:ascii="Times New Roman" w:hAnsi="Times New Roman"/>
          <w:sz w:val="26"/>
          <w:szCs w:val="26"/>
        </w:rPr>
        <w:t xml:space="preserve">службы </w:t>
      </w:r>
      <w:proofErr w:type="spellStart"/>
      <w:r w:rsidR="00192E3D">
        <w:rPr>
          <w:rFonts w:ascii="Times New Roman" w:hAnsi="Times New Roman"/>
          <w:sz w:val="26"/>
          <w:szCs w:val="26"/>
        </w:rPr>
        <w:t>Палкиной</w:t>
      </w:r>
      <w:proofErr w:type="spellEnd"/>
      <w:r w:rsidR="00192E3D">
        <w:rPr>
          <w:rFonts w:ascii="Times New Roman" w:hAnsi="Times New Roman"/>
          <w:sz w:val="26"/>
          <w:szCs w:val="26"/>
        </w:rPr>
        <w:t xml:space="preserve"> Ксении Ивановне</w:t>
      </w:r>
      <w:r>
        <w:rPr>
          <w:rFonts w:ascii="Times New Roman" w:hAnsi="Times New Roman"/>
          <w:sz w:val="26"/>
          <w:szCs w:val="26"/>
        </w:rPr>
        <w:t xml:space="preserve">, по телефону </w:t>
      </w:r>
      <w:r w:rsidR="00192E3D">
        <w:rPr>
          <w:rFonts w:ascii="Times New Roman" w:hAnsi="Times New Roman"/>
          <w:sz w:val="26"/>
          <w:szCs w:val="26"/>
        </w:rPr>
        <w:t>83833884678 (доб.202).</w:t>
      </w:r>
      <w:bookmarkStart w:id="0" w:name="_GoBack"/>
      <w:bookmarkEnd w:id="0"/>
    </w:p>
    <w:p w14:paraId="48C581B4" w14:textId="77777777" w:rsidR="00425788" w:rsidRDefault="00425788"/>
    <w:sectPr w:rsidR="00425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A40"/>
    <w:rsid w:val="00175E2C"/>
    <w:rsid w:val="00192E3D"/>
    <w:rsid w:val="003A3A40"/>
    <w:rsid w:val="00425788"/>
    <w:rsid w:val="00D1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6CC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7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7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5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Учитель</cp:lastModifiedBy>
  <cp:revision>6</cp:revision>
  <dcterms:created xsi:type="dcterms:W3CDTF">2021-09-24T11:39:00Z</dcterms:created>
  <dcterms:modified xsi:type="dcterms:W3CDTF">2025-08-26T12:12:00Z</dcterms:modified>
</cp:coreProperties>
</file>