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7C7" w:rsidRPr="006157C7" w:rsidRDefault="006157C7" w:rsidP="006157C7">
      <w:pPr>
        <w:jc w:val="center"/>
        <w:rPr>
          <w:b/>
          <w:bCs/>
        </w:rPr>
      </w:pPr>
      <w:bookmarkStart w:id="0" w:name="_GoBack"/>
      <w:r w:rsidRPr="006157C7">
        <w:rPr>
          <w:b/>
          <w:bCs/>
        </w:rPr>
        <w:t xml:space="preserve">Нормативно-правовое обеспечение деятельности </w:t>
      </w:r>
      <w:bookmarkEnd w:id="0"/>
      <w:r w:rsidRPr="006157C7">
        <w:rPr>
          <w:b/>
          <w:bCs/>
        </w:rPr>
        <w:t>ПМПК</w:t>
      </w:r>
    </w:p>
    <w:p w:rsidR="006157C7" w:rsidRPr="006157C7" w:rsidRDefault="006157C7" w:rsidP="006157C7">
      <w:pPr>
        <w:rPr>
          <w:b/>
          <w:bCs/>
        </w:rPr>
      </w:pPr>
      <w:r w:rsidRPr="006157C7">
        <w:rPr>
          <w:b/>
          <w:bCs/>
        </w:rPr>
        <w:t>Нормативно-правовая база деятельности ЦПМПК</w:t>
      </w:r>
    </w:p>
    <w:p w:rsidR="006157C7" w:rsidRPr="006157C7" w:rsidRDefault="006157C7" w:rsidP="006157C7">
      <w:hyperlink r:id="rId5" w:history="1">
        <w:r w:rsidRPr="006157C7">
          <w:rPr>
            <w:rStyle w:val="a3"/>
          </w:rPr>
          <w:t>Приказ Министерства образования Новосибирской области от 11.07.2024 № 1039 «О внесении изменений в приказ министерства образования Новосибирской области от 24.09.2019 №2298»</w:t>
        </w:r>
      </w:hyperlink>
    </w:p>
    <w:p w:rsidR="006157C7" w:rsidRPr="006157C7" w:rsidRDefault="006157C7" w:rsidP="006157C7">
      <w:hyperlink r:id="rId6" w:history="1">
        <w:r w:rsidRPr="006157C7">
          <w:rPr>
            <w:rStyle w:val="a3"/>
          </w:rPr>
          <w:t>Приказ Министерства образования Новосибирской области от 07.11.2024 № 1626 «О внесении изменений в приказ министерства образования Новосибирской области от 24.09.2019 №2298»</w:t>
        </w:r>
      </w:hyperlink>
    </w:p>
    <w:p w:rsidR="006157C7" w:rsidRPr="006157C7" w:rsidRDefault="006157C7" w:rsidP="006157C7">
      <w:hyperlink r:id="rId7" w:history="1">
        <w:r w:rsidRPr="006157C7">
          <w:rPr>
            <w:rStyle w:val="a3"/>
          </w:rPr>
          <w:t>Приказ Министерства образования Новосибирской области от 24.09.2019 </w:t>
        </w:r>
      </w:hyperlink>
      <w:hyperlink r:id="rId8" w:history="1">
        <w:r w:rsidRPr="006157C7">
          <w:rPr>
            <w:rStyle w:val="a3"/>
          </w:rPr>
          <w:t>№ 2298 </w:t>
        </w:r>
      </w:hyperlink>
      <w:hyperlink r:id="rId9" w:history="1">
        <w:r w:rsidRPr="006157C7">
          <w:rPr>
            <w:rStyle w:val="a3"/>
          </w:rPr>
          <w:t>«Об утверждении составов и порядка работы психолого-медико-педагогических комиссий Новосибирской области» </w:t>
        </w:r>
      </w:hyperlink>
    </w:p>
    <w:p w:rsidR="006157C7" w:rsidRPr="006157C7" w:rsidRDefault="006157C7" w:rsidP="006157C7">
      <w:hyperlink r:id="rId10" w:history="1">
        <w:r w:rsidRPr="006157C7">
          <w:rPr>
            <w:rStyle w:val="a3"/>
          </w:rPr>
          <w:t>Приказ Министерства образования и науки РФ  «Об утверждении Положения о психолого-медико-педагогической комиссии» от 20.09.2013 г. №1082</w:t>
        </w:r>
      </w:hyperlink>
    </w:p>
    <w:p w:rsidR="006157C7" w:rsidRPr="006157C7" w:rsidRDefault="006157C7" w:rsidP="006157C7">
      <w:r w:rsidRPr="006157C7">
        <w:t>Приказ Министерства просвещения Российской Федерации от 01.11.2024 № 763 </w:t>
      </w:r>
      <w:hyperlink r:id="rId11" w:history="1">
        <w:r w:rsidRPr="006157C7">
          <w:rPr>
            <w:rStyle w:val="a3"/>
          </w:rPr>
          <w:t>«Об утверждении Положения о психолого-медико-педагогической комиссии»</w:t>
        </w:r>
      </w:hyperlink>
    </w:p>
    <w:p w:rsidR="006157C7" w:rsidRPr="006157C7" w:rsidRDefault="006157C7" w:rsidP="006157C7">
      <w:hyperlink r:id="rId12" w:history="1">
        <w:r w:rsidRPr="006157C7">
          <w:rPr>
            <w:rStyle w:val="a3"/>
          </w:rPr>
          <w:t>Регламент организации деятельности ЦПМПК</w:t>
        </w:r>
      </w:hyperlink>
    </w:p>
    <w:p w:rsidR="006157C7" w:rsidRPr="006157C7" w:rsidRDefault="006157C7" w:rsidP="006157C7">
      <w:hyperlink r:id="rId13" w:history="1">
        <w:r w:rsidRPr="006157C7">
          <w:rPr>
            <w:rStyle w:val="a3"/>
          </w:rPr>
          <w:t>Инструктивные и информационные письма</w:t>
        </w:r>
      </w:hyperlink>
    </w:p>
    <w:p w:rsidR="006157C7" w:rsidRPr="006157C7" w:rsidRDefault="006157C7" w:rsidP="006157C7">
      <w:pPr>
        <w:rPr>
          <w:b/>
          <w:bCs/>
        </w:rPr>
      </w:pPr>
      <w:r w:rsidRPr="006157C7">
        <w:rPr>
          <w:b/>
          <w:bCs/>
        </w:rPr>
        <w:t>Международные документы</w:t>
      </w:r>
    </w:p>
    <w:p w:rsidR="006157C7" w:rsidRPr="006157C7" w:rsidRDefault="006157C7" w:rsidP="006157C7">
      <w:proofErr w:type="gramStart"/>
      <w:r w:rsidRPr="006157C7">
        <w:rPr>
          <w:b/>
          <w:bCs/>
        </w:rPr>
        <w:t>» </w:t>
      </w:r>
      <w:hyperlink r:id="rId14" w:history="1">
        <w:r w:rsidRPr="006157C7">
          <w:rPr>
            <w:rStyle w:val="a3"/>
            <w:b/>
            <w:bCs/>
          </w:rPr>
          <w:t>Всемирная декларация об образовании всех детей </w:t>
        </w:r>
      </w:hyperlink>
      <w:r w:rsidRPr="006157C7">
        <w:t xml:space="preserve">(Рамки действий для удовлетворения базовых образовательных потребностей) </w:t>
      </w:r>
      <w:proofErr w:type="spellStart"/>
      <w:r w:rsidRPr="006157C7">
        <w:t>Джомтьен</w:t>
      </w:r>
      <w:proofErr w:type="spellEnd"/>
      <w:r w:rsidRPr="006157C7">
        <w:t xml:space="preserve">, </w:t>
      </w:r>
      <w:proofErr w:type="spellStart"/>
      <w:r w:rsidRPr="006157C7">
        <w:t>Тайланд</w:t>
      </w:r>
      <w:proofErr w:type="spellEnd"/>
      <w:r w:rsidRPr="006157C7">
        <w:t xml:space="preserve"> от 09.03.1990</w:t>
      </w:r>
      <w:r w:rsidRPr="006157C7">
        <w:br/>
      </w:r>
      <w:r w:rsidRPr="006157C7">
        <w:rPr>
          <w:b/>
          <w:bCs/>
        </w:rPr>
        <w:t>» </w:t>
      </w:r>
      <w:hyperlink r:id="rId15" w:history="1">
        <w:r w:rsidRPr="006157C7">
          <w:rPr>
            <w:rStyle w:val="a3"/>
            <w:b/>
            <w:bCs/>
          </w:rPr>
          <w:t>Всемирная программа действий в отношении инвалидов</w:t>
        </w:r>
      </w:hyperlink>
      <w:r w:rsidRPr="006157C7">
        <w:t> Принята резолюцией 37/52 Генеральной Ассамблеи ООН от 03.12.1982</w:t>
      </w:r>
      <w:r w:rsidRPr="006157C7">
        <w:br/>
      </w:r>
      <w:r w:rsidRPr="006157C7">
        <w:rPr>
          <w:b/>
          <w:bCs/>
        </w:rPr>
        <w:t>» </w:t>
      </w:r>
      <w:hyperlink r:id="rId16" w:history="1">
        <w:r w:rsidRPr="006157C7">
          <w:rPr>
            <w:rStyle w:val="a3"/>
            <w:b/>
            <w:bCs/>
          </w:rPr>
          <w:t>Всеобщая декларация прав человек</w:t>
        </w:r>
        <w:r w:rsidRPr="006157C7">
          <w:rPr>
            <w:rStyle w:val="a3"/>
          </w:rPr>
          <w:t>а</w:t>
        </w:r>
      </w:hyperlink>
      <w:r w:rsidRPr="006157C7">
        <w:t> Принята Генеральной Ассамблеей ООН от 10.12.1948</w:t>
      </w:r>
      <w:r w:rsidRPr="006157C7">
        <w:br/>
      </w:r>
      <w:r w:rsidRPr="006157C7">
        <w:rPr>
          <w:b/>
          <w:bCs/>
        </w:rPr>
        <w:t>» </w:t>
      </w:r>
      <w:hyperlink r:id="rId17" w:history="1">
        <w:r w:rsidRPr="006157C7">
          <w:rPr>
            <w:rStyle w:val="a3"/>
            <w:b/>
            <w:bCs/>
          </w:rPr>
          <w:t>Декларация Генеральной Ассамблеей ООН о правах умственно отсталых лиц</w:t>
        </w:r>
      </w:hyperlink>
      <w:r w:rsidRPr="006157C7">
        <w:t> Принята Генеральной Ассамблеей ООН от 20.12.1971</w:t>
      </w:r>
      <w:r w:rsidRPr="006157C7">
        <w:br/>
      </w:r>
      <w:r w:rsidRPr="006157C7">
        <w:rPr>
          <w:b/>
          <w:bCs/>
        </w:rPr>
        <w:t>» </w:t>
      </w:r>
      <w:hyperlink r:id="rId18" w:history="1">
        <w:r w:rsidRPr="006157C7">
          <w:rPr>
            <w:rStyle w:val="a3"/>
            <w:b/>
            <w:bCs/>
          </w:rPr>
          <w:t>Декларация ООН о</w:t>
        </w:r>
        <w:proofErr w:type="gramEnd"/>
        <w:r w:rsidRPr="006157C7">
          <w:rPr>
            <w:rStyle w:val="a3"/>
            <w:b/>
            <w:bCs/>
          </w:rPr>
          <w:t xml:space="preserve"> </w:t>
        </w:r>
        <w:proofErr w:type="gramStart"/>
        <w:r w:rsidRPr="006157C7">
          <w:rPr>
            <w:rStyle w:val="a3"/>
            <w:b/>
            <w:bCs/>
          </w:rPr>
          <w:t>правах инвалидов</w:t>
        </w:r>
      </w:hyperlink>
      <w:r w:rsidRPr="006157C7">
        <w:t> Провозглашена резолюцией 3447 (XXX) Генеральной Ассамблеи от 09.12.1975</w:t>
      </w:r>
      <w:r w:rsidRPr="006157C7">
        <w:br/>
      </w:r>
      <w:r w:rsidRPr="006157C7">
        <w:rPr>
          <w:b/>
          <w:bCs/>
        </w:rPr>
        <w:t>» </w:t>
      </w:r>
      <w:hyperlink r:id="rId19" w:history="1">
        <w:r w:rsidRPr="006157C7">
          <w:rPr>
            <w:rStyle w:val="a3"/>
            <w:b/>
            <w:bCs/>
          </w:rPr>
          <w:t>Конвенция о борьбе с дискриминацией в области</w:t>
        </w:r>
      </w:hyperlink>
      <w:r w:rsidRPr="006157C7">
        <w:t> образования Принята Генеральной конференцией ООН по вопросам образования, науки и культуры от 14.12.1960</w:t>
      </w:r>
      <w:r w:rsidRPr="006157C7">
        <w:br/>
      </w:r>
      <w:r w:rsidRPr="006157C7">
        <w:rPr>
          <w:b/>
          <w:bCs/>
        </w:rPr>
        <w:t>»</w:t>
      </w:r>
      <w:hyperlink r:id="rId20" w:history="1">
        <w:r w:rsidRPr="006157C7">
          <w:rPr>
            <w:rStyle w:val="a3"/>
          </w:rPr>
          <w:t> </w:t>
        </w:r>
        <w:r w:rsidRPr="006157C7">
          <w:rPr>
            <w:rStyle w:val="a3"/>
            <w:b/>
            <w:bCs/>
          </w:rPr>
          <w:t>Конвенция о правах инвалидов</w:t>
        </w:r>
      </w:hyperlink>
      <w:r w:rsidRPr="006157C7">
        <w:t> Принята резолюцией 61/106 Генеральной Ассамблеи от 13.12.2006</w:t>
      </w:r>
      <w:r w:rsidRPr="006157C7">
        <w:br/>
      </w:r>
      <w:r w:rsidRPr="006157C7">
        <w:rPr>
          <w:b/>
          <w:bCs/>
        </w:rPr>
        <w:t>» </w:t>
      </w:r>
      <w:hyperlink r:id="rId21" w:history="1">
        <w:r w:rsidRPr="006157C7">
          <w:rPr>
            <w:rStyle w:val="a3"/>
            <w:b/>
            <w:bCs/>
          </w:rPr>
          <w:t>Конвенция ООН о правах ребенка</w:t>
        </w:r>
      </w:hyperlink>
      <w:r w:rsidRPr="006157C7">
        <w:t> Принята резолюцией 45/25 Генеральной Ассамблеи ООН от 20.11.1989</w:t>
      </w:r>
      <w:r w:rsidRPr="006157C7">
        <w:br/>
      </w:r>
      <w:r w:rsidRPr="006157C7">
        <w:rPr>
          <w:b/>
          <w:bCs/>
        </w:rPr>
        <w:t>» </w:t>
      </w:r>
      <w:hyperlink r:id="rId22" w:history="1">
        <w:r w:rsidRPr="006157C7">
          <w:rPr>
            <w:rStyle w:val="a3"/>
            <w:b/>
            <w:bCs/>
          </w:rPr>
          <w:t>Рекомендация N R (92</w:t>
        </w:r>
        <w:proofErr w:type="gramEnd"/>
        <w:r w:rsidRPr="006157C7">
          <w:rPr>
            <w:rStyle w:val="a3"/>
            <w:b/>
            <w:bCs/>
          </w:rPr>
          <w:t xml:space="preserve">) </w:t>
        </w:r>
        <w:proofErr w:type="gramStart"/>
        <w:r w:rsidRPr="006157C7">
          <w:rPr>
            <w:rStyle w:val="a3"/>
            <w:b/>
            <w:bCs/>
          </w:rPr>
          <w:t>6 Комитета министров государствам-членам о последовательной политике в отношении инвалидов</w:t>
        </w:r>
      </w:hyperlink>
      <w:r w:rsidRPr="006157C7">
        <w:t> Принята Комитетом министров Совета Европы от 09.04.1992</w:t>
      </w:r>
      <w:r w:rsidRPr="006157C7">
        <w:br/>
      </w:r>
      <w:r w:rsidRPr="006157C7">
        <w:rPr>
          <w:b/>
          <w:bCs/>
        </w:rPr>
        <w:t>» </w:t>
      </w:r>
      <w:proofErr w:type="spellStart"/>
      <w:r w:rsidRPr="006157C7">
        <w:fldChar w:fldCharType="begin"/>
      </w:r>
      <w:r w:rsidRPr="006157C7">
        <w:instrText xml:space="preserve"> HYPERLINK "http://www.notabene.ru/down_syndrome/Rus/declarat.html" </w:instrText>
      </w:r>
      <w:r w:rsidRPr="006157C7">
        <w:fldChar w:fldCharType="separate"/>
      </w:r>
      <w:r w:rsidRPr="006157C7">
        <w:rPr>
          <w:rStyle w:val="a3"/>
          <w:b/>
          <w:bCs/>
        </w:rPr>
        <w:t>Саламанская</w:t>
      </w:r>
      <w:proofErr w:type="spellEnd"/>
      <w:r w:rsidRPr="006157C7">
        <w:rPr>
          <w:rStyle w:val="a3"/>
          <w:b/>
          <w:bCs/>
        </w:rPr>
        <w:t xml:space="preserve"> декларация о принципах, политике и практической деятельности в сфере образования лиц с особыми потребностями</w:t>
      </w:r>
      <w:r w:rsidRPr="006157C7">
        <w:fldChar w:fldCharType="end"/>
      </w:r>
      <w:r w:rsidRPr="006157C7">
        <w:t> Саламанка, Испания от 10.06.1994</w:t>
      </w:r>
      <w:r w:rsidRPr="006157C7">
        <w:br/>
      </w:r>
      <w:r w:rsidRPr="006157C7">
        <w:rPr>
          <w:b/>
          <w:bCs/>
        </w:rPr>
        <w:t>» </w:t>
      </w:r>
      <w:hyperlink r:id="rId23" w:history="1">
        <w:r w:rsidRPr="006157C7">
          <w:rPr>
            <w:rStyle w:val="a3"/>
            <w:b/>
            <w:bCs/>
          </w:rPr>
          <w:t>Стандартные правила обеспечения равных возможностей для инвалидов</w:t>
        </w:r>
      </w:hyperlink>
      <w:r w:rsidRPr="006157C7">
        <w:t> Приняты резолюцией 48/96 Генеральной Ассамблеи от 20.12.1993</w:t>
      </w:r>
      <w:proofErr w:type="gramEnd"/>
    </w:p>
    <w:p w:rsidR="006157C7" w:rsidRPr="006157C7" w:rsidRDefault="006157C7" w:rsidP="006157C7">
      <w:pPr>
        <w:rPr>
          <w:b/>
          <w:bCs/>
        </w:rPr>
      </w:pPr>
      <w:r w:rsidRPr="006157C7">
        <w:rPr>
          <w:b/>
          <w:bCs/>
        </w:rPr>
        <w:t>Федеральные законы</w:t>
      </w:r>
    </w:p>
    <w:p w:rsidR="006157C7" w:rsidRPr="006157C7" w:rsidRDefault="006157C7" w:rsidP="006157C7">
      <w:proofErr w:type="gramStart"/>
      <w:r w:rsidRPr="006157C7">
        <w:rPr>
          <w:b/>
          <w:bCs/>
        </w:rPr>
        <w:lastRenderedPageBreak/>
        <w:t>» </w:t>
      </w:r>
      <w:hyperlink r:id="rId24" w:history="1">
        <w:r w:rsidRPr="006157C7">
          <w:rPr>
            <w:rStyle w:val="a3"/>
            <w:b/>
            <w:bCs/>
          </w:rPr>
          <w:t>Конституция РФ, ст. 43</w:t>
        </w:r>
      </w:hyperlink>
      <w:r w:rsidRPr="006157C7">
        <w:br/>
      </w:r>
      <w:r w:rsidRPr="006157C7">
        <w:rPr>
          <w:b/>
          <w:bCs/>
        </w:rPr>
        <w:t>» </w:t>
      </w:r>
      <w:hyperlink r:id="rId25" w:history="1">
        <w:r w:rsidRPr="006157C7">
          <w:rPr>
            <w:rStyle w:val="a3"/>
            <w:b/>
            <w:bCs/>
          </w:rPr>
          <w:t>Закон Российской Федерации «Об образовании в РФ»</w:t>
        </w:r>
      </w:hyperlink>
      <w:r w:rsidRPr="006157C7">
        <w:t> от 29.12.2012 № № 273-ФЗ</w:t>
      </w:r>
      <w:r w:rsidRPr="006157C7">
        <w:br/>
      </w:r>
      <w:r w:rsidRPr="006157C7">
        <w:rPr>
          <w:b/>
          <w:bCs/>
        </w:rPr>
        <w:t>» </w:t>
      </w:r>
      <w:hyperlink r:id="rId26" w:history="1">
        <w:r w:rsidRPr="006157C7">
          <w:rPr>
            <w:rStyle w:val="a3"/>
            <w:b/>
            <w:bCs/>
          </w:rPr>
          <w:t>Закон Российской Федерации «О ратификации Конвенции о правах инвалидов</w:t>
        </w:r>
      </w:hyperlink>
      <w:r w:rsidRPr="006157C7">
        <w:t> от 03.05.2012 № 46-ФЗ</w:t>
      </w:r>
      <w:r w:rsidRPr="006157C7">
        <w:br/>
      </w:r>
      <w:r w:rsidRPr="006157C7">
        <w:rPr>
          <w:b/>
          <w:bCs/>
        </w:rPr>
        <w:t>» </w:t>
      </w:r>
      <w:hyperlink r:id="rId27" w:history="1">
        <w:r w:rsidRPr="006157C7">
          <w:rPr>
            <w:rStyle w:val="a3"/>
            <w:b/>
            <w:bCs/>
          </w:rPr>
          <w:t>Закон Российской Федерации «Об основных гарантиях прав ребенка в Российской Федерации»</w:t>
        </w:r>
      </w:hyperlink>
      <w:r w:rsidRPr="006157C7">
        <w:t> от 03.07.1998 № 124-ФЗ</w:t>
      </w:r>
      <w:r w:rsidRPr="006157C7">
        <w:br/>
      </w:r>
      <w:r w:rsidRPr="006157C7">
        <w:rPr>
          <w:b/>
          <w:bCs/>
        </w:rPr>
        <w:t>» </w:t>
      </w:r>
      <w:hyperlink r:id="rId28" w:history="1">
        <w:r w:rsidRPr="006157C7">
          <w:rPr>
            <w:rStyle w:val="a3"/>
            <w:b/>
            <w:bCs/>
          </w:rPr>
          <w:t>Закон Российской Федерации «Об основах системы профилактики безнадзорности и правонарушений несовершеннолетних»</w:t>
        </w:r>
      </w:hyperlink>
      <w:r w:rsidRPr="006157C7">
        <w:t> от 24.06.1999 № 120-ФЗ</w:t>
      </w:r>
      <w:r w:rsidRPr="006157C7">
        <w:br/>
      </w:r>
      <w:r w:rsidRPr="006157C7">
        <w:rPr>
          <w:b/>
          <w:bCs/>
        </w:rPr>
        <w:t>» </w:t>
      </w:r>
      <w:hyperlink r:id="rId29" w:history="1">
        <w:r w:rsidRPr="006157C7">
          <w:rPr>
            <w:rStyle w:val="a3"/>
            <w:b/>
            <w:bCs/>
          </w:rPr>
          <w:t>Закон Российской Федерации «О психиатрической помощи</w:t>
        </w:r>
        <w:proofErr w:type="gramEnd"/>
        <w:r w:rsidRPr="006157C7">
          <w:rPr>
            <w:rStyle w:val="a3"/>
            <w:b/>
            <w:bCs/>
          </w:rPr>
          <w:t xml:space="preserve"> и гарантии прав граждан при ее оказании»</w:t>
        </w:r>
      </w:hyperlink>
      <w:r w:rsidRPr="006157C7">
        <w:t> от 22.08.2004 № 122-ФЗ</w:t>
      </w:r>
      <w:r w:rsidRPr="006157C7">
        <w:br/>
      </w:r>
      <w:r w:rsidRPr="006157C7">
        <w:rPr>
          <w:b/>
          <w:bCs/>
        </w:rPr>
        <w:t>» </w:t>
      </w:r>
      <w:hyperlink r:id="rId30" w:history="1">
        <w:r w:rsidRPr="006157C7">
          <w:rPr>
            <w:rStyle w:val="a3"/>
            <w:b/>
            <w:bCs/>
          </w:rPr>
          <w:t>Закон Российской Федерации «О социальной защите инвалидов в Российской Федерации» с дополнениями и изменениями</w:t>
        </w:r>
        <w:r w:rsidRPr="006157C7">
          <w:rPr>
            <w:rStyle w:val="a3"/>
          </w:rPr>
          <w:t> </w:t>
        </w:r>
      </w:hyperlink>
      <w:r w:rsidRPr="006157C7">
        <w:t>от 24.11.1995 № № 181-ФЗ</w:t>
      </w:r>
    </w:p>
    <w:p w:rsidR="006157C7" w:rsidRPr="006157C7" w:rsidRDefault="006157C7" w:rsidP="006157C7">
      <w:pPr>
        <w:rPr>
          <w:b/>
          <w:bCs/>
        </w:rPr>
      </w:pPr>
      <w:r w:rsidRPr="006157C7">
        <w:rPr>
          <w:b/>
          <w:bCs/>
        </w:rPr>
        <w:t>Указы правительства РФ</w:t>
      </w:r>
    </w:p>
    <w:p w:rsidR="006157C7" w:rsidRPr="006157C7" w:rsidRDefault="006157C7" w:rsidP="006157C7">
      <w:proofErr w:type="gramStart"/>
      <w:r w:rsidRPr="006157C7">
        <w:rPr>
          <w:b/>
          <w:bCs/>
        </w:rPr>
        <w:t>» </w:t>
      </w:r>
      <w:hyperlink r:id="rId31" w:history="1">
        <w:r w:rsidRPr="006157C7">
          <w:rPr>
            <w:rStyle w:val="a3"/>
            <w:b/>
            <w:bCs/>
          </w:rPr>
          <w:t>Концепция долгосрочного социально-экономического развития на территории РФ на период до 2020 года</w:t>
        </w:r>
      </w:hyperlink>
      <w:r w:rsidRPr="006157C7">
        <w:t> Распоряжение Правительства РФ от 17.11.2008 № № 1662-рО мерах по реализации государственной политики в области образования и науки </w:t>
      </w:r>
      <w:hyperlink r:id="rId32" w:history="1">
        <w:r w:rsidRPr="006157C7">
          <w:rPr>
            <w:rStyle w:val="a3"/>
            <w:b/>
            <w:bCs/>
          </w:rPr>
          <w:t>Указ Президента РФ  №  599 от 07.05.2012 г.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О мероприятиях по реализации государственной социальной политики </w:t>
      </w:r>
      <w:hyperlink r:id="rId33" w:history="1">
        <w:r w:rsidRPr="006157C7">
          <w:rPr>
            <w:rStyle w:val="a3"/>
            <w:b/>
            <w:bCs/>
          </w:rPr>
          <w:t>Указ Президента РФ  №  597 от 07.05.2012 г.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О Национальной стратегии действий в интересах детей на 2012 — 2017 годы</w:t>
      </w:r>
      <w:proofErr w:type="gramEnd"/>
      <w:r w:rsidRPr="006157C7">
        <w:t> </w:t>
      </w:r>
      <w:hyperlink r:id="rId34" w:history="1">
        <w:r w:rsidRPr="006157C7">
          <w:rPr>
            <w:rStyle w:val="a3"/>
            <w:b/>
            <w:bCs/>
          </w:rPr>
          <w:t>Указ Президента РФ  №  761 от 01.06.2012 г.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Национальная образовательная инициатива «Наша новая школа» </w:t>
      </w:r>
      <w:hyperlink r:id="rId35" w:history="1">
        <w:r w:rsidRPr="006157C7">
          <w:rPr>
            <w:rStyle w:val="a3"/>
            <w:b/>
            <w:bCs/>
          </w:rPr>
          <w:t>Утверждена Президентом  Российской  Федерации Д. Медведевым  №  Пр-271  от  04.02.2010 г.</w:t>
        </w:r>
      </w:hyperlink>
    </w:p>
    <w:p w:rsidR="006157C7" w:rsidRPr="006157C7" w:rsidRDefault="006157C7" w:rsidP="006157C7">
      <w:pPr>
        <w:rPr>
          <w:b/>
          <w:bCs/>
        </w:rPr>
      </w:pPr>
      <w:r w:rsidRPr="006157C7">
        <w:rPr>
          <w:b/>
          <w:bCs/>
        </w:rPr>
        <w:t>Об  организации образовательного процесса</w:t>
      </w:r>
    </w:p>
    <w:p w:rsidR="006157C7" w:rsidRPr="006157C7" w:rsidRDefault="006157C7" w:rsidP="006157C7">
      <w:r w:rsidRPr="006157C7">
        <w:t>Об утверждении </w:t>
      </w:r>
      <w:hyperlink r:id="rId36" w:history="1">
        <w:r w:rsidRPr="006157C7">
          <w:rPr>
            <w:rStyle w:val="a3"/>
            <w:b/>
            <w:bCs/>
          </w:rPr>
          <w:t>Порядка организации и осуществления образовательной деятельности по основным общеобразовательным программам — образовательным программам дошкольного образования </w:t>
        </w:r>
      </w:hyperlink>
      <w:r w:rsidRPr="006157C7">
        <w:t>Приказ Министерства образования и науки Российской Федерации от 31.07.2020 (с изменениями на 01.12.2022)</w:t>
      </w:r>
    </w:p>
    <w:p w:rsidR="006157C7" w:rsidRPr="006157C7" w:rsidRDefault="006157C7" w:rsidP="006157C7">
      <w:r w:rsidRPr="006157C7">
        <w:t>Об утверждении </w:t>
      </w:r>
      <w:hyperlink r:id="rId37" w:history="1">
        <w:r w:rsidRPr="006157C7">
          <w:rPr>
            <w:rStyle w:val="a3"/>
            <w:b/>
            <w:bCs/>
          </w:rPr>
          <w:t>Порядка организации и осуществления образовательной деятельности по основным общеобразовательным программам — образовательным программам начального общего, основного общего и среднего общего образования</w:t>
        </w:r>
      </w:hyperlink>
      <w:r w:rsidRPr="006157C7">
        <w:t> Приказ Министерства образования и науки Российской Федерации от 22.03.2021 № 115 (с изменениями на 03.08.2023)</w:t>
      </w:r>
    </w:p>
    <w:p w:rsidR="006157C7" w:rsidRPr="006157C7" w:rsidRDefault="006157C7" w:rsidP="006157C7">
      <w:r w:rsidRPr="006157C7">
        <w:t>Об утверждении </w:t>
      </w:r>
      <w:hyperlink r:id="rId38" w:history="1">
        <w:r w:rsidRPr="006157C7">
          <w:rPr>
            <w:rStyle w:val="a3"/>
            <w:b/>
            <w:bCs/>
          </w:rPr>
          <w:t>Порядка организации осуществления образовательной деятельности по образовательным программам среднего профессионального образования</w:t>
        </w:r>
      </w:hyperlink>
      <w:r w:rsidRPr="006157C7">
        <w:t> Приказ Министерства образования и науки Российской Федерации от 24.08.2022 № 762 (с изменениями на 20.12.2022)</w:t>
      </w:r>
    </w:p>
    <w:p w:rsidR="006157C7" w:rsidRPr="006157C7" w:rsidRDefault="006157C7" w:rsidP="006157C7">
      <w:hyperlink r:id="rId39" w:history="1">
        <w:r w:rsidRPr="006157C7">
          <w:rPr>
            <w:rStyle w:val="a3"/>
            <w:b/>
            <w:bCs/>
          </w:rPr>
          <w:t>Об организациях для детей-сирот</w:t>
        </w:r>
      </w:hyperlink>
      <w:r w:rsidRPr="006157C7">
        <w:t> Письмо Министерства образования и науки Российской Федерации от 21.08.2013 № ВК-316/07</w:t>
      </w:r>
    </w:p>
    <w:p w:rsidR="006157C7" w:rsidRPr="006157C7" w:rsidRDefault="006157C7" w:rsidP="006157C7">
      <w:pPr>
        <w:rPr>
          <w:b/>
          <w:bCs/>
        </w:rPr>
      </w:pPr>
      <w:r w:rsidRPr="006157C7">
        <w:rPr>
          <w:b/>
          <w:bCs/>
        </w:rPr>
        <w:t>О порядке приёма в образовательную организацию</w:t>
      </w:r>
    </w:p>
    <w:p w:rsidR="006157C7" w:rsidRPr="006157C7" w:rsidRDefault="006157C7" w:rsidP="006157C7">
      <w:proofErr w:type="gramStart"/>
      <w:r w:rsidRPr="006157C7">
        <w:rPr>
          <w:b/>
          <w:bCs/>
        </w:rPr>
        <w:t>» </w:t>
      </w:r>
      <w:r w:rsidRPr="006157C7">
        <w:t>Об утверждении Порядка приема на обучение по образовательным программам дошкольного образования </w:t>
      </w:r>
      <w:hyperlink r:id="rId40" w:history="1">
        <w:r w:rsidRPr="006157C7">
          <w:rPr>
            <w:rStyle w:val="a3"/>
            <w:b/>
            <w:bCs/>
          </w:rPr>
          <w:t>Приказ Министерства образования и науки Российской Федерации № 293 от 8 апреля 2014 г</w:t>
        </w:r>
      </w:hyperlink>
      <w:r w:rsidRPr="006157C7">
        <w:rPr>
          <w:b/>
          <w:bCs/>
        </w:rPr>
        <w:t>.</w:t>
      </w:r>
      <w:r w:rsidRPr="006157C7">
        <w:br/>
      </w:r>
      <w:r w:rsidRPr="006157C7">
        <w:rPr>
          <w:b/>
          <w:bCs/>
        </w:rPr>
        <w:lastRenderedPageBreak/>
        <w:t>» </w:t>
      </w:r>
      <w:r w:rsidRPr="006157C7">
        <w:t>Об утверждении порядка приема граждан на обучение по образовательным программам начального общего, основного общего и среднего</w:t>
      </w:r>
      <w:r w:rsidRPr="006157C7">
        <w:br/>
        <w:t>общего образования </w:t>
      </w:r>
      <w:hyperlink r:id="rId41" w:history="1">
        <w:r w:rsidRPr="006157C7">
          <w:rPr>
            <w:rStyle w:val="a3"/>
            <w:b/>
            <w:bCs/>
          </w:rPr>
          <w:t>Приказ Министерства образования и науки Российской Федерации  № 32 от 22 января 2014 г</w:t>
        </w:r>
      </w:hyperlink>
      <w:r w:rsidRPr="006157C7">
        <w:rPr>
          <w:b/>
          <w:bCs/>
        </w:rPr>
        <w:t>.</w:t>
      </w:r>
      <w:r w:rsidRPr="006157C7">
        <w:br/>
      </w:r>
      <w:r w:rsidRPr="006157C7">
        <w:rPr>
          <w:b/>
          <w:bCs/>
        </w:rPr>
        <w:t>» </w:t>
      </w:r>
      <w:r w:rsidRPr="006157C7">
        <w:t>Об утверждении порядка приема на</w:t>
      </w:r>
      <w:proofErr w:type="gramEnd"/>
      <w:r w:rsidRPr="006157C7">
        <w:t xml:space="preserve"> </w:t>
      </w:r>
      <w:proofErr w:type="gramStart"/>
      <w:r w:rsidRPr="006157C7">
        <w:t>обучение по</w:t>
      </w:r>
      <w:proofErr w:type="gramEnd"/>
      <w:r w:rsidRPr="006157C7">
        <w:t xml:space="preserve"> образовательным программам среднего профессионального образования </w:t>
      </w:r>
      <w:hyperlink r:id="rId42" w:history="1">
        <w:r w:rsidRPr="006157C7">
          <w:rPr>
            <w:rStyle w:val="a3"/>
            <w:b/>
            <w:bCs/>
          </w:rPr>
          <w:t>Приказ Министерства образования и науки Российской Федерации № 36 от 23 января 2014 г.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О порядке получения образования воспитанниками детских домов-интернатов </w:t>
      </w:r>
      <w:hyperlink r:id="rId43" w:history="1">
        <w:r w:rsidRPr="006157C7">
          <w:rPr>
            <w:rStyle w:val="a3"/>
            <w:b/>
            <w:bCs/>
          </w:rPr>
          <w:t>Письмо Министерства образования и науки Российской Федерации № ВК-1048/07 от 26 мая 2014 г.</w:t>
        </w:r>
      </w:hyperlink>
    </w:p>
    <w:p w:rsidR="006157C7" w:rsidRPr="006157C7" w:rsidRDefault="006157C7" w:rsidP="006157C7">
      <w:pPr>
        <w:rPr>
          <w:b/>
          <w:bCs/>
        </w:rPr>
      </w:pPr>
      <w:r w:rsidRPr="006157C7">
        <w:rPr>
          <w:b/>
          <w:bCs/>
        </w:rPr>
        <w:t>Федеральные государственные образовательные стандарты</w:t>
      </w:r>
    </w:p>
    <w:p w:rsidR="006157C7" w:rsidRPr="006157C7" w:rsidRDefault="006157C7" w:rsidP="006157C7">
      <w:proofErr w:type="gramStart"/>
      <w:r w:rsidRPr="006157C7">
        <w:rPr>
          <w:b/>
          <w:bCs/>
        </w:rPr>
        <w:t>» </w:t>
      </w:r>
      <w:r w:rsidRPr="006157C7">
        <w:t>Об утверждении и введении в действие федерального государственного образовательного стандарта начального общего образования </w:t>
      </w:r>
      <w:hyperlink r:id="rId44" w:history="1">
        <w:r w:rsidRPr="006157C7">
          <w:rPr>
            <w:rStyle w:val="a3"/>
            <w:b/>
            <w:bCs/>
          </w:rPr>
          <w:t>Приказ Министерства образования и науки РФ   №  № 373 от  06 октября 2009 г. 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О внесении изменений в приказ Министерства образования и науки</w:t>
      </w:r>
      <w:r w:rsidRPr="006157C7">
        <w:br/>
      </w:r>
      <w:r w:rsidRPr="006157C7">
        <w:rPr>
          <w:b/>
          <w:bCs/>
        </w:rPr>
        <w:t>» </w:t>
      </w:r>
      <w:r w:rsidRPr="006157C7">
        <w:t>Российской Федерации от 6 октября 2009 г. № 373 «Об утверждении и введении в действие федерального государственного образовательного стандарта начального общего образования» </w:t>
      </w:r>
      <w:hyperlink r:id="rId45" w:history="1">
        <w:r w:rsidRPr="006157C7">
          <w:rPr>
            <w:rStyle w:val="a3"/>
            <w:b/>
            <w:bCs/>
          </w:rPr>
          <w:t>Приказ Министерства образования и науки</w:t>
        </w:r>
        <w:proofErr w:type="gramEnd"/>
        <w:r w:rsidRPr="006157C7">
          <w:rPr>
            <w:rStyle w:val="a3"/>
            <w:b/>
            <w:bCs/>
          </w:rPr>
          <w:t xml:space="preserve"> </w:t>
        </w:r>
        <w:proofErr w:type="gramStart"/>
        <w:r w:rsidRPr="006157C7">
          <w:rPr>
            <w:rStyle w:val="a3"/>
            <w:b/>
            <w:bCs/>
          </w:rPr>
          <w:t>РФ N 1643 от 29 декабря 2014 г.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Об утверждении федерального государственного образовательного стандарта основного общего образования </w:t>
      </w:r>
      <w:hyperlink r:id="rId46" w:history="1">
        <w:r w:rsidRPr="006157C7">
          <w:rPr>
            <w:rStyle w:val="a3"/>
            <w:b/>
            <w:bCs/>
          </w:rPr>
          <w:t>Приказ Министерства образования и науки РФ N 1897 от 17 декабря 2010 г.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О внесении изменений в приказ министерства образования и науки РФ от 17 декабря 2010 г. № 1897 «Об утверждении федерального государственного образовательного стандарта основного общего образования» </w:t>
      </w:r>
      <w:hyperlink r:id="rId47" w:history="1">
        <w:r w:rsidRPr="006157C7">
          <w:rPr>
            <w:rStyle w:val="a3"/>
            <w:b/>
            <w:bCs/>
          </w:rPr>
          <w:t>Приказ Министерства образования и науки</w:t>
        </w:r>
        <w:proofErr w:type="gramEnd"/>
        <w:r w:rsidRPr="006157C7">
          <w:rPr>
            <w:rStyle w:val="a3"/>
            <w:b/>
            <w:bCs/>
          </w:rPr>
          <w:t xml:space="preserve"> </w:t>
        </w:r>
        <w:proofErr w:type="gramStart"/>
        <w:r w:rsidRPr="006157C7">
          <w:rPr>
            <w:rStyle w:val="a3"/>
            <w:b/>
            <w:bCs/>
          </w:rPr>
          <w:t>РФ N 1644 от 29 декабря 2014 г.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Об утверждении федерального государственного образовательного стандарта дошкольного образования </w:t>
      </w:r>
      <w:hyperlink r:id="rId48" w:history="1">
        <w:r w:rsidRPr="006157C7">
          <w:rPr>
            <w:rStyle w:val="a3"/>
            <w:b/>
            <w:bCs/>
          </w:rPr>
          <w:t>Приказ Министерства образования и науки РФ N 1155 от 17 октября 2013 г.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Комментарии к ФГОС дошкольного образования </w:t>
      </w:r>
      <w:hyperlink r:id="rId49" w:history="1">
        <w:r w:rsidRPr="006157C7">
          <w:rPr>
            <w:rStyle w:val="a3"/>
            <w:b/>
            <w:bCs/>
          </w:rPr>
          <w:t>Письмо Министерства образования и науки РФ № 08-249 от 28 февраля 2014 г.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</w:t>
      </w:r>
      <w:proofErr w:type="gramEnd"/>
      <w:r w:rsidRPr="006157C7">
        <w:t> </w:t>
      </w:r>
      <w:hyperlink r:id="rId50" w:history="1">
        <w:proofErr w:type="gramStart"/>
        <w:r w:rsidRPr="006157C7">
          <w:rPr>
            <w:rStyle w:val="a3"/>
            <w:b/>
            <w:bCs/>
          </w:rPr>
          <w:t>Приказ Министерства образования и науки РФ N 1598 от 19 декабря 2014 г.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Об утверждении федерального государственного образовательного стандарта обучающихся с умственной отсталостью (интеллектуальными нарушениями) </w:t>
      </w:r>
      <w:hyperlink r:id="rId51" w:history="1">
        <w:r w:rsidRPr="006157C7">
          <w:rPr>
            <w:rStyle w:val="a3"/>
            <w:b/>
            <w:bCs/>
          </w:rPr>
          <w:t>Приказ Министерства образования и науки РФ N 1599 от 19 декабря 2014 г.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Методические рекомендации по вопросам введения ФГОС ООО </w:t>
      </w:r>
      <w:hyperlink r:id="rId52" w:history="1">
        <w:r w:rsidRPr="006157C7">
          <w:rPr>
            <w:rStyle w:val="a3"/>
            <w:b/>
            <w:bCs/>
          </w:rPr>
          <w:t>Письмо Министерства образования и науки РФ № 08-1228 от 07 августа 2015 года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Методические рекомендации по</w:t>
      </w:r>
      <w:proofErr w:type="gramEnd"/>
      <w:r w:rsidRPr="006157C7">
        <w:t xml:space="preserve"> вопросам введения ФГОС ОВЗ и УО </w:t>
      </w:r>
      <w:hyperlink r:id="rId53" w:history="1">
        <w:r w:rsidRPr="006157C7">
          <w:rPr>
            <w:rStyle w:val="a3"/>
            <w:b/>
            <w:bCs/>
          </w:rPr>
          <w:t>Письмо Министерства образования и науки РФ № ВК – 452/07 от 14 марта 2016 года</w:t>
        </w:r>
      </w:hyperlink>
    </w:p>
    <w:p w:rsidR="006157C7" w:rsidRPr="006157C7" w:rsidRDefault="006157C7" w:rsidP="006157C7">
      <w:pPr>
        <w:rPr>
          <w:b/>
          <w:bCs/>
        </w:rPr>
      </w:pPr>
      <w:r w:rsidRPr="006157C7">
        <w:rPr>
          <w:b/>
          <w:bCs/>
        </w:rPr>
        <w:t>Об итоговой аттестации</w:t>
      </w:r>
    </w:p>
    <w:p w:rsidR="006157C7" w:rsidRPr="006157C7" w:rsidRDefault="006157C7" w:rsidP="006157C7">
      <w:proofErr w:type="gramStart"/>
      <w:r w:rsidRPr="006157C7">
        <w:rPr>
          <w:b/>
          <w:bCs/>
        </w:rPr>
        <w:t>» </w:t>
      </w:r>
      <w:r w:rsidRPr="006157C7">
        <w:t>Об утверждении порядка проведения единого государственного экзамена </w:t>
      </w:r>
      <w:hyperlink r:id="rId54" w:history="1">
        <w:r w:rsidRPr="006157C7">
          <w:rPr>
            <w:rStyle w:val="a3"/>
            <w:b/>
            <w:bCs/>
          </w:rPr>
          <w:t>Приказ Министерства образования и науки РФ    от  24.02.2009 №  N 57 (с изменениями от 9 марта 2010 г.)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Об утверждении порядка проведения государственной итоговой аттестации по образовательным программам основного общего образования </w:t>
      </w:r>
      <w:hyperlink r:id="rId55" w:history="1">
        <w:r w:rsidRPr="006157C7">
          <w:rPr>
            <w:rStyle w:val="a3"/>
            <w:b/>
            <w:bCs/>
          </w:rPr>
          <w:t>Приказ Министерства образования и науки Российской Федерации № 1394 от 25 декабря 2013 г.</w:t>
        </w:r>
      </w:hyperlink>
      <w:r w:rsidRPr="006157C7">
        <w:br/>
      </w:r>
      <w:r w:rsidRPr="006157C7">
        <w:rPr>
          <w:b/>
          <w:bCs/>
        </w:rPr>
        <w:lastRenderedPageBreak/>
        <w:t>» </w:t>
      </w:r>
      <w:r w:rsidRPr="006157C7">
        <w:t>Об утверждении порядка проведения государственной итоговой аттестации по образовательным программам</w:t>
      </w:r>
      <w:proofErr w:type="gramEnd"/>
      <w:r w:rsidRPr="006157C7">
        <w:t xml:space="preserve"> </w:t>
      </w:r>
      <w:proofErr w:type="gramStart"/>
      <w:r w:rsidRPr="006157C7">
        <w:t>среднего общего образования </w:t>
      </w:r>
      <w:hyperlink r:id="rId56" w:history="1">
        <w:r w:rsidRPr="006157C7">
          <w:rPr>
            <w:rStyle w:val="a3"/>
            <w:b/>
            <w:bCs/>
          </w:rPr>
          <w:t>Приказ Министерства образования и науки Российской Федерации № 1400 от 26 декабря 2013 г.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Об итоговой аттестации обучающихся с ограниченными возможностями здоровья </w:t>
      </w:r>
      <w:hyperlink r:id="rId57" w:history="1">
        <w:r w:rsidRPr="006157C7">
          <w:rPr>
            <w:rStyle w:val="a3"/>
            <w:b/>
            <w:bCs/>
          </w:rPr>
          <w:t>Письмо Министерства образования и науки Российской Федерации  № НТ-392/07 от 09 апреля 2014 г.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О направлении методических рекомендаций по подготовке и проведению государственной итоговой аттестации по образовательным программам основного общего образования в форме основного государственного экзамена</w:t>
      </w:r>
      <w:proofErr w:type="gramEnd"/>
      <w:r w:rsidRPr="006157C7">
        <w:t> </w:t>
      </w:r>
      <w:hyperlink r:id="rId58" w:history="1">
        <w:r w:rsidRPr="006157C7">
          <w:rPr>
            <w:rStyle w:val="a3"/>
            <w:b/>
            <w:bCs/>
          </w:rPr>
          <w:t>Письмо Федеральной службы по надзору в сфере образования и науки от 13 марта 2014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 xml:space="preserve">Об утверждении порядка и условий осуществления </w:t>
      </w:r>
      <w:proofErr w:type="gramStart"/>
      <w:r w:rsidRPr="006157C7">
        <w:t>перевода</w:t>
      </w:r>
      <w:proofErr w:type="gramEnd"/>
      <w:r w:rsidRPr="006157C7">
        <w:t xml:space="preserve"> обучающихся из одной 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 </w:t>
      </w:r>
      <w:hyperlink r:id="rId59" w:history="1">
        <w:r w:rsidRPr="006157C7">
          <w:rPr>
            <w:rStyle w:val="a3"/>
            <w:b/>
            <w:bCs/>
          </w:rPr>
          <w:t xml:space="preserve">Приказ Министерства образования и науки Российской Федерации № 177 </w:t>
        </w:r>
        <w:proofErr w:type="gramStart"/>
        <w:r w:rsidRPr="006157C7">
          <w:rPr>
            <w:rStyle w:val="a3"/>
            <w:b/>
            <w:bCs/>
          </w:rPr>
          <w:t>от 12 марта 2014 г.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О продолжении обучения лиц, не прошедших государственной итоговой аттестации по образовательным программам основного общего образования </w:t>
      </w:r>
      <w:hyperlink r:id="rId60" w:history="1">
        <w:r w:rsidRPr="006157C7">
          <w:rPr>
            <w:rStyle w:val="a3"/>
            <w:b/>
            <w:bCs/>
          </w:rPr>
          <w:t>Письмо Министерства образования и науки Российской Федерации № НТ-443/08 от 24 апреля 2014 г.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 xml:space="preserve">Об утверждении образца свидетельства об обучении и порядка его выдачи лицам с ограниченными возможностями здоровья (с различными формами умственной отсталости), не имеющим основного общего </w:t>
      </w:r>
      <w:proofErr w:type="spellStart"/>
      <w:r w:rsidRPr="006157C7">
        <w:t>исреднего</w:t>
      </w:r>
      <w:proofErr w:type="spellEnd"/>
      <w:r w:rsidRPr="006157C7">
        <w:t xml:space="preserve"> общего</w:t>
      </w:r>
      <w:proofErr w:type="gramEnd"/>
      <w:r w:rsidRPr="006157C7">
        <w:t xml:space="preserve"> </w:t>
      </w:r>
      <w:proofErr w:type="gramStart"/>
      <w:r w:rsidRPr="006157C7">
        <w:t>образования и обучавшимся по адаптированным основным общеобразовательным программам </w:t>
      </w:r>
      <w:hyperlink r:id="rId61" w:history="1">
        <w:r w:rsidRPr="006157C7">
          <w:rPr>
            <w:rStyle w:val="a3"/>
            <w:b/>
            <w:bCs/>
          </w:rPr>
          <w:t>Приказ Министерства образования и науки Российской Федерации № 1145 от 14 октября 2013 г.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Методические рекомендации по автоматизированной процедуре проведения государственного выпускного экзамена по образовательным программам среднего общего образования в 2017году </w:t>
      </w:r>
      <w:hyperlink r:id="rId62" w:history="1">
        <w:r w:rsidRPr="006157C7">
          <w:rPr>
            <w:rStyle w:val="a3"/>
            <w:b/>
            <w:bCs/>
          </w:rPr>
          <w:t>Письмо Федеральной службы по надзору в сфере образования и науки № 10-30 от 20 января 2017 г.</w:t>
        </w:r>
      </w:hyperlink>
      <w:proofErr w:type="gramEnd"/>
    </w:p>
    <w:p w:rsidR="006157C7" w:rsidRPr="006157C7" w:rsidRDefault="006157C7" w:rsidP="006157C7">
      <w:pPr>
        <w:rPr>
          <w:b/>
          <w:bCs/>
        </w:rPr>
      </w:pPr>
      <w:r w:rsidRPr="006157C7">
        <w:rPr>
          <w:b/>
          <w:bCs/>
        </w:rPr>
        <w:t>О формах получения образования</w:t>
      </w:r>
    </w:p>
    <w:p w:rsidR="006157C7" w:rsidRPr="006157C7" w:rsidRDefault="006157C7" w:rsidP="006157C7">
      <w:r w:rsidRPr="006157C7">
        <w:rPr>
          <w:b/>
          <w:bCs/>
        </w:rPr>
        <w:t>» </w:t>
      </w:r>
      <w:r w:rsidRPr="006157C7">
        <w:t>О коррекционном и инклюзивном образовании детей </w:t>
      </w:r>
      <w:hyperlink r:id="rId63" w:history="1">
        <w:r w:rsidRPr="006157C7">
          <w:rPr>
            <w:rStyle w:val="a3"/>
            <w:b/>
            <w:bCs/>
          </w:rPr>
          <w:t>Разъяснения Министерства образования и науки Российской Федерации от 07 июня 2013 г. №ИР-535/07  №  ИР-535/07 от  07.06.2013 г.</w:t>
        </w:r>
        <w:r w:rsidRPr="006157C7">
          <w:rPr>
            <w:rStyle w:val="a3"/>
            <w:b/>
            <w:bCs/>
          </w:rPr>
          <w:br/>
        </w:r>
      </w:hyperlink>
      <w:r w:rsidRPr="006157C7">
        <w:rPr>
          <w:b/>
          <w:bCs/>
        </w:rPr>
        <w:t>» </w:t>
      </w:r>
      <w:r w:rsidRPr="006157C7">
        <w:t>Об организации получения образования в семейной форме </w:t>
      </w:r>
      <w:hyperlink r:id="rId64" w:history="1">
        <w:r w:rsidRPr="006157C7">
          <w:rPr>
            <w:rStyle w:val="a3"/>
            <w:b/>
            <w:bCs/>
          </w:rPr>
          <w:t>Письмо Министерства образования и науки Российской Федерации  №  НТ-1139/08 от  15.11.2013 г.</w:t>
        </w:r>
      </w:hyperlink>
    </w:p>
    <w:p w:rsidR="006157C7" w:rsidRPr="006157C7" w:rsidRDefault="006157C7" w:rsidP="006157C7">
      <w:pPr>
        <w:rPr>
          <w:b/>
          <w:bCs/>
        </w:rPr>
      </w:pPr>
      <w:r w:rsidRPr="006157C7">
        <w:rPr>
          <w:b/>
          <w:bCs/>
        </w:rPr>
        <w:t>Об обучении на дому</w:t>
      </w:r>
    </w:p>
    <w:p w:rsidR="006157C7" w:rsidRPr="006157C7" w:rsidRDefault="006157C7" w:rsidP="006157C7">
      <w:proofErr w:type="gramStart"/>
      <w:r w:rsidRPr="006157C7">
        <w:rPr>
          <w:b/>
          <w:bCs/>
        </w:rPr>
        <w:t>» </w:t>
      </w:r>
      <w:r w:rsidRPr="006157C7">
        <w:t>О признании не действующим на территории Российской Федерации Письма Министерства просвещения СССР от 05 мая 1978 г. № 28-М «Об улучшении организации индивидуального обучения больных детей на дому» и утратившим силу письма Министерства народного образования РСФСР от 14 ноября 1988 г. № 17-253-6 «Об индивидуальном обучении больных детей на дому» </w:t>
      </w:r>
      <w:hyperlink r:id="rId65" w:history="1">
        <w:r w:rsidRPr="006157C7">
          <w:rPr>
            <w:rStyle w:val="a3"/>
            <w:b/>
            <w:bCs/>
          </w:rPr>
          <w:t>Приказ Министерства образования и науки Российской Федерации № 1035 от 02.09.2013 г</w:t>
        </w:r>
      </w:hyperlink>
      <w:r w:rsidRPr="006157C7">
        <w:rPr>
          <w:b/>
          <w:bCs/>
        </w:rPr>
        <w:t>.</w:t>
      </w:r>
      <w:proofErr w:type="gramEnd"/>
    </w:p>
    <w:p w:rsidR="006157C7" w:rsidRPr="006157C7" w:rsidRDefault="006157C7" w:rsidP="006157C7">
      <w:pPr>
        <w:rPr>
          <w:b/>
          <w:bCs/>
        </w:rPr>
      </w:pPr>
      <w:r w:rsidRPr="006157C7">
        <w:rPr>
          <w:b/>
          <w:bCs/>
        </w:rPr>
        <w:t>Об организации деятельности ПМПК/</w:t>
      </w:r>
      <w:proofErr w:type="spellStart"/>
      <w:r w:rsidRPr="006157C7">
        <w:rPr>
          <w:b/>
          <w:bCs/>
        </w:rPr>
        <w:t>ППк</w:t>
      </w:r>
      <w:proofErr w:type="spellEnd"/>
    </w:p>
    <w:p w:rsidR="006157C7" w:rsidRPr="006157C7" w:rsidRDefault="006157C7" w:rsidP="006157C7">
      <w:r w:rsidRPr="006157C7">
        <w:rPr>
          <w:b/>
          <w:bCs/>
        </w:rPr>
        <w:t>» </w:t>
      </w:r>
      <w:r w:rsidRPr="006157C7">
        <w:t>Приказ Министерства образования НСО №435 от 18.02.2021г. </w:t>
      </w:r>
      <w:hyperlink r:id="rId66" w:history="1">
        <w:r w:rsidRPr="006157C7">
          <w:rPr>
            <w:rStyle w:val="a3"/>
            <w:b/>
            <w:bCs/>
          </w:rPr>
          <w:t xml:space="preserve">«О внесении изменений в приказ министерства образования Новосибирской области от 24.09.2019г. №2298 «Об утверждении </w:t>
        </w:r>
        <w:r w:rsidRPr="006157C7">
          <w:rPr>
            <w:rStyle w:val="a3"/>
            <w:b/>
            <w:bCs/>
          </w:rPr>
          <w:lastRenderedPageBreak/>
          <w:t>составов и порядка работы психолого-медико-педагогических комиссий Новосибирской области»»</w:t>
        </w:r>
      </w:hyperlink>
    </w:p>
    <w:p w:rsidR="006157C7" w:rsidRPr="006157C7" w:rsidRDefault="006157C7" w:rsidP="006157C7">
      <w:r w:rsidRPr="006157C7">
        <w:rPr>
          <w:b/>
          <w:bCs/>
        </w:rPr>
        <w:t>» </w:t>
      </w:r>
      <w:r w:rsidRPr="006157C7">
        <w:t>О психолого-медико-педагогическом консилиуме (</w:t>
      </w:r>
      <w:proofErr w:type="spellStart"/>
      <w:r w:rsidRPr="006157C7">
        <w:t>ПМПк</w:t>
      </w:r>
      <w:proofErr w:type="spellEnd"/>
      <w:r w:rsidRPr="006157C7">
        <w:t>) образовательного учреждения </w:t>
      </w:r>
      <w:hyperlink r:id="rId67" w:history="1">
        <w:r w:rsidRPr="006157C7">
          <w:rPr>
            <w:rStyle w:val="a3"/>
            <w:b/>
            <w:bCs/>
          </w:rPr>
          <w:t>Письмо Министерства образования Российской Федерации   № 27/901-6 от  27.03.2000 г.</w:t>
        </w:r>
      </w:hyperlink>
    </w:p>
    <w:p w:rsidR="006157C7" w:rsidRPr="006157C7" w:rsidRDefault="006157C7" w:rsidP="006157C7">
      <w:proofErr w:type="gramStart"/>
      <w:r w:rsidRPr="006157C7">
        <w:rPr>
          <w:b/>
          <w:bCs/>
        </w:rPr>
        <w:t>» </w:t>
      </w:r>
      <w:r w:rsidRPr="006157C7">
        <w:t>Об утверждении Положения о психолого-медико-педагогической комиссии </w:t>
      </w:r>
      <w:hyperlink r:id="rId68" w:history="1">
        <w:r w:rsidRPr="006157C7">
          <w:rPr>
            <w:rStyle w:val="a3"/>
            <w:b/>
            <w:bCs/>
          </w:rPr>
          <w:t>Приказ Министерства образования и науки Российской Федерации   №  1082 от  20.09.2013 г.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О полномочиях психолого-медико-педагогических комиссий по вопросам итоговой аттестации обучающихся с ограниченными возможностями здоровья </w:t>
      </w:r>
      <w:hyperlink r:id="rId69" w:history="1">
        <w:r w:rsidRPr="006157C7">
          <w:rPr>
            <w:rStyle w:val="a3"/>
            <w:b/>
            <w:bCs/>
          </w:rPr>
          <w:t>Письмо Министерства образования Российской Федерации   № 07-778 от  09.04.2014 г.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Об организационно-методическом обеспечении деятельности</w:t>
      </w:r>
      <w:r w:rsidRPr="006157C7">
        <w:br/>
        <w:t>психолого-медико-педагогических комиссий </w:t>
      </w:r>
      <w:hyperlink r:id="rId70" w:history="1">
        <w:r w:rsidRPr="006157C7">
          <w:rPr>
            <w:rStyle w:val="a3"/>
            <w:b/>
            <w:bCs/>
          </w:rPr>
          <w:t>Письмо Министерства образования Российской Федерации   № </w:t>
        </w:r>
        <w:r w:rsidRPr="006157C7">
          <w:rPr>
            <w:rStyle w:val="a3"/>
          </w:rPr>
          <w:t>МОН-П-2653 </w:t>
        </w:r>
        <w:r w:rsidRPr="006157C7">
          <w:rPr>
            <w:rStyle w:val="a3"/>
            <w:b/>
            <w:bCs/>
          </w:rPr>
          <w:t>от  26.06.2014 г.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О совершенствовании деятельности психолого-медико-педагогических комиссий </w:t>
      </w:r>
      <w:hyperlink r:id="rId71" w:history="1">
        <w:r w:rsidRPr="006157C7">
          <w:rPr>
            <w:rStyle w:val="a3"/>
            <w:b/>
            <w:bCs/>
          </w:rPr>
          <w:t>Методические</w:t>
        </w:r>
        <w:proofErr w:type="gramEnd"/>
        <w:r w:rsidRPr="006157C7">
          <w:rPr>
            <w:rStyle w:val="a3"/>
            <w:b/>
            <w:bCs/>
          </w:rPr>
          <w:t xml:space="preserve"> рекомендации Министерства образования и науки РФ № ВК 1074-07 от 23.05.2016 г.</w:t>
        </w:r>
      </w:hyperlink>
    </w:p>
    <w:p w:rsidR="006157C7" w:rsidRPr="006157C7" w:rsidRDefault="006157C7" w:rsidP="006157C7">
      <w:pPr>
        <w:rPr>
          <w:b/>
          <w:bCs/>
        </w:rPr>
      </w:pPr>
      <w:r w:rsidRPr="006157C7">
        <w:rPr>
          <w:b/>
          <w:bCs/>
        </w:rPr>
        <w:t>Ведомственные документы</w:t>
      </w:r>
    </w:p>
    <w:p w:rsidR="006157C7" w:rsidRPr="006157C7" w:rsidRDefault="006157C7" w:rsidP="006157C7">
      <w:proofErr w:type="gramStart"/>
      <w:r w:rsidRPr="006157C7">
        <w:rPr>
          <w:b/>
          <w:bCs/>
        </w:rPr>
        <w:t>» </w:t>
      </w:r>
      <w:r w:rsidRPr="006157C7">
        <w:t>Об утверждении </w:t>
      </w:r>
      <w:hyperlink r:id="rId72" w:history="1">
        <w:r w:rsidRPr="006157C7">
          <w:rPr>
            <w:rStyle w:val="a3"/>
            <w:b/>
            <w:bCs/>
          </w:rPr>
          <w:t>перечня заболеваний, наличие которых дает право на обучение по основным общеобразовательным программам на дому</w:t>
        </w:r>
      </w:hyperlink>
      <w:r w:rsidRPr="006157C7">
        <w:t> </w:t>
      </w:r>
      <w:hyperlink r:id="rId73" w:history="1">
        <w:r w:rsidRPr="006157C7">
          <w:rPr>
            <w:rStyle w:val="a3"/>
            <w:b/>
            <w:bCs/>
          </w:rPr>
          <w:t>Приказ Министерства здравоохранения РФ   №  436 н  от  30.06.1916  г.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«Санитарно-эпидемиологические требования к условиям и организации обучения в общеобразовательных учреждениях» </w:t>
      </w:r>
      <w:hyperlink r:id="rId74" w:history="1">
        <w:r w:rsidRPr="006157C7">
          <w:rPr>
            <w:rStyle w:val="a3"/>
            <w:b/>
            <w:bCs/>
          </w:rPr>
          <w:t>СанПиН 2.4.2.2821-10   №  N 189 от 29.12.2010 г.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«Санитарно-эпидемиологические требования к устройству, содержанию и организации режима работы дошкольных образовательных организаций» </w:t>
      </w:r>
      <w:proofErr w:type="spellStart"/>
      <w:r w:rsidRPr="006157C7">
        <w:fldChar w:fldCharType="begin"/>
      </w:r>
      <w:r w:rsidRPr="006157C7">
        <w:instrText xml:space="preserve"> HYPERLINK "http://base.garant.ru/70414724/" </w:instrText>
      </w:r>
      <w:r w:rsidRPr="006157C7">
        <w:fldChar w:fldCharType="separate"/>
      </w:r>
      <w:r w:rsidRPr="006157C7">
        <w:rPr>
          <w:rStyle w:val="a3"/>
          <w:b/>
          <w:bCs/>
        </w:rPr>
        <w:t>СанПин</w:t>
      </w:r>
      <w:proofErr w:type="spellEnd"/>
      <w:r w:rsidRPr="006157C7">
        <w:rPr>
          <w:rStyle w:val="a3"/>
          <w:b/>
          <w:bCs/>
        </w:rPr>
        <w:t xml:space="preserve"> 2.4.1.3049-13 от  15.05.2013</w:t>
      </w:r>
      <w:proofErr w:type="gramEnd"/>
      <w:r w:rsidRPr="006157C7">
        <w:rPr>
          <w:rStyle w:val="a3"/>
          <w:b/>
          <w:bCs/>
        </w:rPr>
        <w:t xml:space="preserve"> г.</w:t>
      </w:r>
      <w:r w:rsidRPr="006157C7">
        <w:fldChar w:fldCharType="end"/>
      </w:r>
      <w:r w:rsidRPr="006157C7">
        <w:br/>
      </w:r>
      <w:r w:rsidRPr="006157C7">
        <w:rPr>
          <w:b/>
          <w:bCs/>
        </w:rPr>
        <w:t>» </w:t>
      </w:r>
      <w:r w:rsidRPr="006157C7">
        <w:t>«Санитарно-эпидемиологические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здоровья» </w:t>
      </w:r>
      <w:proofErr w:type="spellStart"/>
      <w:r w:rsidRPr="006157C7">
        <w:fldChar w:fldCharType="begin"/>
      </w:r>
      <w:r w:rsidRPr="006157C7">
        <w:instrText xml:space="preserve"> HYPERLINK "http://docs.cntd.ru/document/420292638" </w:instrText>
      </w:r>
      <w:r w:rsidRPr="006157C7">
        <w:fldChar w:fldCharType="separate"/>
      </w:r>
      <w:r w:rsidRPr="006157C7">
        <w:rPr>
          <w:rStyle w:val="a3"/>
          <w:b/>
          <w:bCs/>
        </w:rPr>
        <w:t>СанПин</w:t>
      </w:r>
      <w:proofErr w:type="spellEnd"/>
      <w:r w:rsidRPr="006157C7">
        <w:rPr>
          <w:rStyle w:val="a3"/>
        </w:rPr>
        <w:t> </w:t>
      </w:r>
      <w:r w:rsidRPr="006157C7">
        <w:rPr>
          <w:rStyle w:val="a3"/>
          <w:b/>
          <w:bCs/>
        </w:rPr>
        <w:t>4.2.3286-15 от 10.07.2015 г</w:t>
      </w:r>
      <w:r w:rsidRPr="006157C7">
        <w:rPr>
          <w:rStyle w:val="a3"/>
        </w:rPr>
        <w:t>.</w:t>
      </w:r>
      <w:r w:rsidRPr="006157C7">
        <w:fldChar w:fldCharType="end"/>
      </w:r>
    </w:p>
    <w:p w:rsidR="006157C7" w:rsidRPr="006157C7" w:rsidRDefault="006157C7" w:rsidP="006157C7">
      <w:pPr>
        <w:rPr>
          <w:b/>
          <w:bCs/>
        </w:rPr>
      </w:pPr>
      <w:r w:rsidRPr="006157C7">
        <w:rPr>
          <w:b/>
          <w:bCs/>
        </w:rPr>
        <w:t xml:space="preserve">Сопровождение </w:t>
      </w:r>
      <w:proofErr w:type="gramStart"/>
      <w:r w:rsidRPr="006157C7">
        <w:rPr>
          <w:b/>
          <w:bCs/>
        </w:rPr>
        <w:t>обучающихся</w:t>
      </w:r>
      <w:proofErr w:type="gramEnd"/>
      <w:r w:rsidRPr="006157C7">
        <w:rPr>
          <w:b/>
          <w:bCs/>
        </w:rPr>
        <w:t xml:space="preserve"> с ОВЗ и инвалидностью</w:t>
      </w:r>
    </w:p>
    <w:p w:rsidR="006157C7" w:rsidRPr="006157C7" w:rsidRDefault="006157C7" w:rsidP="006157C7">
      <w:proofErr w:type="gramStart"/>
      <w:r w:rsidRPr="006157C7">
        <w:rPr>
          <w:b/>
          <w:bCs/>
        </w:rPr>
        <w:t>» </w:t>
      </w:r>
      <w:r w:rsidRPr="006157C7">
        <w:t>О порядке и условиях признания лица инвалидом </w:t>
      </w:r>
      <w:hyperlink r:id="rId75" w:history="1">
        <w:r w:rsidRPr="006157C7">
          <w:rPr>
            <w:rStyle w:val="a3"/>
            <w:b/>
            <w:bCs/>
          </w:rPr>
          <w:t>Постановление правительства РФ    №  N 95 (в ред. Постановления Правительства РФ от 07.04.2008 N 247) от  20 февраля 2006 г.</w:t>
        </w:r>
      </w:hyperlink>
      <w:r w:rsidRPr="006157C7">
        <w:br/>
      </w:r>
      <w:r w:rsidRPr="006157C7">
        <w:rPr>
          <w:b/>
          <w:bCs/>
        </w:rPr>
        <w:t>» </w:t>
      </w:r>
      <w:hyperlink r:id="rId76" w:anchor="XA00LUO2M6" w:history="1">
        <w:r w:rsidRPr="006157C7">
          <w:rPr>
            <w:rStyle w:val="a3"/>
          </w:rPr>
          <w:t>О классификациях и критериях, используемых при осуществлении медико-социальной экспертизы граждан федеральными государственными учреждениями медико-социальной экспертизы</w:t>
        </w:r>
      </w:hyperlink>
      <w:r w:rsidRPr="006157C7">
        <w:t> </w:t>
      </w:r>
      <w:hyperlink r:id="rId77" w:history="1">
        <w:r w:rsidRPr="006157C7">
          <w:rPr>
            <w:rStyle w:val="a3"/>
            <w:b/>
            <w:bCs/>
          </w:rPr>
          <w:t>Приказ Министерства труда и соцзащиты РФ № 664н от 29 сентября 2014 г.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Об утверждении порядка разработки и реализации индивидуальной</w:t>
      </w:r>
      <w:proofErr w:type="gramEnd"/>
      <w:r w:rsidRPr="006157C7">
        <w:t xml:space="preserve"> </w:t>
      </w:r>
      <w:proofErr w:type="gramStart"/>
      <w:r w:rsidRPr="006157C7">
        <w:t xml:space="preserve">программы реабилитации или </w:t>
      </w:r>
      <w:proofErr w:type="spellStart"/>
      <w:r w:rsidRPr="006157C7">
        <w:t>абилитации</w:t>
      </w:r>
      <w:proofErr w:type="spellEnd"/>
      <w:r w:rsidRPr="006157C7">
        <w:t xml:space="preserve"> ребенка-инвалида, выдаваемых федеральными государственными учреждениями медико-социальной экспертизы, и их форм </w:t>
      </w:r>
      <w:hyperlink r:id="rId78" w:history="1">
        <w:r w:rsidRPr="006157C7">
          <w:rPr>
            <w:rStyle w:val="a3"/>
            <w:b/>
            <w:bCs/>
          </w:rPr>
          <w:t>Приказ министерства труда и социальной защиты РФ  N 528н</w:t>
        </w:r>
        <w:r w:rsidRPr="006157C7">
          <w:rPr>
            <w:rStyle w:val="a3"/>
          </w:rPr>
          <w:t> </w:t>
        </w:r>
        <w:r w:rsidRPr="006157C7">
          <w:rPr>
            <w:rStyle w:val="a3"/>
            <w:b/>
            <w:bCs/>
          </w:rPr>
          <w:t>от 31 июля 2015 г.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Об утверждении порядка обеспечения условий доступности для инвалидов объектов и представляемых услуг в сфере образования, а так же оказания им при этом необходимой помощи </w:t>
      </w:r>
      <w:hyperlink r:id="rId79" w:history="1">
        <w:r w:rsidRPr="006157C7">
          <w:rPr>
            <w:rStyle w:val="a3"/>
            <w:b/>
            <w:bCs/>
          </w:rPr>
          <w:t>Приказ министерства образования и науки РФ № 1309 от</w:t>
        </w:r>
        <w:proofErr w:type="gramEnd"/>
        <w:r w:rsidRPr="006157C7">
          <w:rPr>
            <w:rStyle w:val="a3"/>
            <w:b/>
            <w:bCs/>
          </w:rPr>
          <w:t xml:space="preserve"> 9 ноября 2015 г.</w:t>
        </w:r>
      </w:hyperlink>
    </w:p>
    <w:p w:rsidR="006157C7" w:rsidRPr="006157C7" w:rsidRDefault="006157C7" w:rsidP="006157C7">
      <w:pPr>
        <w:rPr>
          <w:b/>
          <w:bCs/>
        </w:rPr>
      </w:pPr>
      <w:r w:rsidRPr="006157C7">
        <w:rPr>
          <w:b/>
          <w:bCs/>
        </w:rPr>
        <w:t>Региональные документы</w:t>
      </w:r>
    </w:p>
    <w:p w:rsidR="006157C7" w:rsidRPr="006157C7" w:rsidRDefault="006157C7" w:rsidP="006157C7">
      <w:r w:rsidRPr="006157C7">
        <w:rPr>
          <w:b/>
          <w:bCs/>
        </w:rPr>
        <w:lastRenderedPageBreak/>
        <w:t>» </w:t>
      </w:r>
      <w:r w:rsidRPr="006157C7">
        <w:t xml:space="preserve">Положение о Координационном совете </w:t>
      </w:r>
      <w:proofErr w:type="gramStart"/>
      <w:r w:rsidRPr="006157C7">
        <w:t>комплексного</w:t>
      </w:r>
      <w:proofErr w:type="gramEnd"/>
      <w:r w:rsidRPr="006157C7">
        <w:t xml:space="preserve"> психолого-педагогического, медико-</w:t>
      </w:r>
      <w:proofErr w:type="gramStart"/>
      <w:r w:rsidRPr="006157C7">
        <w:t>социального и правового обеспечения образования </w:t>
      </w:r>
      <w:hyperlink r:id="rId80" w:history="1">
        <w:r w:rsidRPr="006157C7">
          <w:rPr>
            <w:rStyle w:val="a3"/>
            <w:b/>
            <w:bCs/>
          </w:rPr>
          <w:t>Приказ Департамента образования Новосибирской области № 216 от 12.03.08;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Положение о Службе комплексного психолого-педагогического, медико-социального и правового обеспечения образования </w:t>
      </w:r>
      <w:hyperlink r:id="rId81" w:history="1">
        <w:r w:rsidRPr="006157C7">
          <w:rPr>
            <w:rStyle w:val="a3"/>
            <w:b/>
            <w:bCs/>
          </w:rPr>
          <w:t>Приказ Департамента образования НСО № 216 от 12.03.08;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Примерное положение о психолого-медико-педагогическом консилиуме образовательного учреждения </w:t>
      </w:r>
      <w:hyperlink r:id="rId82" w:history="1">
        <w:r w:rsidRPr="006157C7">
          <w:rPr>
            <w:rStyle w:val="a3"/>
            <w:b/>
            <w:bCs/>
          </w:rPr>
          <w:t>Приказ Департамента образования Новосибирской области № 216 от 12.03.08;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Примерные должностные инструкции специалистов Службы в рамках определённой организационно-содержательной модели деятельности </w:t>
      </w:r>
      <w:hyperlink r:id="rId83" w:history="1">
        <w:r w:rsidRPr="006157C7">
          <w:rPr>
            <w:rStyle w:val="a3"/>
            <w:b/>
            <w:bCs/>
          </w:rPr>
          <w:t>Приказ Департамента образования Новосибирской области № 216 от 12.03.08;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О внесении изменений в приказ Департамента Новосибирской области от 02.03.2010 № 340 </w:t>
      </w:r>
      <w:hyperlink r:id="rId84" w:history="1">
        <w:r w:rsidRPr="006157C7">
          <w:rPr>
            <w:rStyle w:val="a3"/>
            <w:b/>
            <w:bCs/>
          </w:rPr>
          <w:t>Приказ Министерства образования науки и инновационной политики Новосибирской области от 20.03.2014 г. № 608;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Об утверждении порядка регламентации и оформления отношений государственной образовательной организации НСО и муниципальной образовательной организации и родителей (законных представителей) обучающихся, а также детей-инвалидов, в части организации обу3чения по основным общеобразовательным программам на дому или в медицинских организациях </w:t>
      </w:r>
      <w:hyperlink r:id="rId85" w:history="1">
        <w:r w:rsidRPr="006157C7">
          <w:rPr>
            <w:rStyle w:val="a3"/>
            <w:b/>
            <w:bCs/>
          </w:rPr>
          <w:t>Приказ Министерства образования, науки и инновационной политики НСО от 08.11.2013 г. № 2565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Об утверждении регламента взаимодействия детской психиатрической службы и ПМПК </w:t>
      </w:r>
      <w:hyperlink r:id="rId86" w:history="1">
        <w:r w:rsidRPr="006157C7">
          <w:rPr>
            <w:rStyle w:val="a3"/>
            <w:b/>
            <w:bCs/>
          </w:rPr>
          <w:t>Приказ Министерства здравоохранения и Министерства образования, науки и инновационной политики НСО 0т 06.09.2011 г. № 1451/1549</w:t>
        </w:r>
      </w:hyperlink>
      <w:r w:rsidRPr="006157C7">
        <w:br/>
      </w:r>
      <w:r w:rsidRPr="006157C7">
        <w:rPr>
          <w:b/>
          <w:bCs/>
        </w:rPr>
        <w:t>» </w:t>
      </w:r>
      <w:r w:rsidRPr="006157C7">
        <w:t>Об утверждении порядка взаимодействия органов опеки и попечительства муниципальных районов и городских округов с ЦПМПК и ТПМПК по вопросам жизнеустройства детей-сирот и детей, оставшихся без попечения родителей, и оказания им ПМП помощи на территории НСО </w:t>
      </w:r>
      <w:hyperlink r:id="rId87" w:history="1">
        <w:r w:rsidRPr="006157C7">
          <w:rPr>
            <w:rStyle w:val="a3"/>
            <w:b/>
            <w:bCs/>
          </w:rPr>
          <w:t>Приказ Министерства социального развития и министерства образования, науки и инновационной политики НСО от 26.03.2012 г. № 202;</w:t>
        </w:r>
      </w:hyperlink>
      <w:r w:rsidRPr="006157C7">
        <w:br/>
      </w:r>
      <w:r w:rsidRPr="006157C7">
        <w:rPr>
          <w:b/>
          <w:bCs/>
        </w:rPr>
        <w:t>» </w:t>
      </w:r>
      <w:hyperlink r:id="rId88" w:history="1">
        <w:r w:rsidRPr="006157C7">
          <w:rPr>
            <w:rStyle w:val="a3"/>
            <w:b/>
            <w:bCs/>
          </w:rPr>
          <w:t>Соглашение о межведомственном взаимодействии ГБОУ НСО ОЦДК и ФКУ «ГБ МСЭ НСО» Министерства труда и социального развития РФ от 02 октября 2014 г.</w:t>
        </w:r>
      </w:hyperlink>
      <w:proofErr w:type="gramEnd"/>
    </w:p>
    <w:p w:rsidR="006157C7" w:rsidRPr="006157C7" w:rsidRDefault="006157C7" w:rsidP="006157C7">
      <w:r w:rsidRPr="006157C7">
        <w:t> </w:t>
      </w:r>
    </w:p>
    <w:p w:rsidR="006157C7" w:rsidRPr="006157C7" w:rsidRDefault="006157C7" w:rsidP="006157C7">
      <w:pPr>
        <w:rPr>
          <w:b/>
          <w:bCs/>
        </w:rPr>
      </w:pPr>
      <w:r w:rsidRPr="006157C7">
        <w:rPr>
          <w:b/>
          <w:bCs/>
        </w:rPr>
        <w:t>Муниципальные документы</w:t>
      </w:r>
    </w:p>
    <w:p w:rsidR="006157C7" w:rsidRPr="006157C7" w:rsidRDefault="006157C7" w:rsidP="006157C7">
      <w:r w:rsidRPr="006157C7">
        <w:rPr>
          <w:b/>
          <w:bCs/>
        </w:rPr>
        <w:t>» </w:t>
      </w:r>
      <w:hyperlink r:id="rId89" w:history="1">
        <w:r w:rsidRPr="006157C7">
          <w:rPr>
            <w:rStyle w:val="a3"/>
          </w:rPr>
          <w:t>Приказ о создании ТПМПК;</w:t>
        </w:r>
      </w:hyperlink>
      <w:r w:rsidRPr="006157C7">
        <w:br/>
      </w:r>
      <w:r w:rsidRPr="006157C7">
        <w:rPr>
          <w:b/>
          <w:bCs/>
        </w:rPr>
        <w:t>» </w:t>
      </w:r>
      <w:hyperlink r:id="rId90" w:history="1">
        <w:r w:rsidRPr="006157C7">
          <w:rPr>
            <w:rStyle w:val="a3"/>
            <w:b/>
            <w:bCs/>
          </w:rPr>
          <w:t xml:space="preserve">Положение об отделе Центральной психолого </w:t>
        </w:r>
        <w:proofErr w:type="gramStart"/>
        <w:r w:rsidRPr="006157C7">
          <w:rPr>
            <w:rStyle w:val="a3"/>
            <w:b/>
            <w:bCs/>
          </w:rPr>
          <w:t>-м</w:t>
        </w:r>
        <w:proofErr w:type="gramEnd"/>
        <w:r w:rsidRPr="006157C7">
          <w:rPr>
            <w:rStyle w:val="a3"/>
            <w:b/>
            <w:bCs/>
          </w:rPr>
          <w:t>едико-педагогической комиссии ГБУ НСО «ОЦДК» (приказ от 26.02.2025 № 2602/3)</w:t>
        </w:r>
      </w:hyperlink>
      <w:r w:rsidRPr="006157C7">
        <w:br/>
      </w:r>
      <w:r w:rsidRPr="006157C7">
        <w:rPr>
          <w:b/>
          <w:bCs/>
        </w:rPr>
        <w:t>»</w:t>
      </w:r>
      <w:hyperlink r:id="rId91" w:history="1">
        <w:r w:rsidRPr="006157C7">
          <w:rPr>
            <w:rStyle w:val="a3"/>
          </w:rPr>
          <w:t> Договор о взаимодействии с ЦПМПК;</w:t>
        </w:r>
      </w:hyperlink>
      <w:r w:rsidRPr="006157C7">
        <w:br/>
      </w:r>
      <w:r w:rsidRPr="006157C7">
        <w:rPr>
          <w:b/>
          <w:bCs/>
        </w:rPr>
        <w:t>»</w:t>
      </w:r>
      <w:r w:rsidRPr="006157C7">
        <w:t> Договора о взаимодействии с образовательными организациями; </w:t>
      </w:r>
      <w:r w:rsidRPr="006157C7">
        <w:br/>
      </w:r>
      <w:r w:rsidRPr="006157C7">
        <w:rPr>
          <w:b/>
          <w:bCs/>
        </w:rPr>
        <w:t>» </w:t>
      </w:r>
      <w:r w:rsidRPr="006157C7">
        <w:t>Договора о взаимодействии с учреждениями здравоохранения.</w:t>
      </w:r>
    </w:p>
    <w:p w:rsidR="000508D5" w:rsidRDefault="000508D5"/>
    <w:sectPr w:rsidR="00050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6D2"/>
    <w:rsid w:val="000508D5"/>
    <w:rsid w:val="006157C7"/>
    <w:rsid w:val="00D6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57C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57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7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7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76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28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65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589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821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451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774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7409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single" w:sz="6" w:space="11" w:color="D5D8DC"/>
                                                <w:right w:val="none" w:sz="0" w:space="11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1160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97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150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408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610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9493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607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112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89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5904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844516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4922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none" w:sz="0" w:space="0" w:color="auto"/>
                                                <w:right w:val="none" w:sz="0" w:space="11" w:color="auto"/>
                                              </w:divBdr>
                                            </w:div>
                                            <w:div w:id="1396584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single" w:sz="2" w:space="11" w:color="D5D8DC"/>
                                                <w:right w:val="none" w:sz="0" w:space="11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0114714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6978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none" w:sz="0" w:space="0" w:color="auto"/>
                                                <w:right w:val="none" w:sz="0" w:space="11" w:color="auto"/>
                                              </w:divBdr>
                                            </w:div>
                                            <w:div w:id="326325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single" w:sz="2" w:space="11" w:color="D5D8DC"/>
                                                <w:right w:val="none" w:sz="0" w:space="11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0847359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909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none" w:sz="0" w:space="0" w:color="auto"/>
                                                <w:right w:val="none" w:sz="0" w:space="11" w:color="auto"/>
                                              </w:divBdr>
                                            </w:div>
                                            <w:div w:id="1542206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single" w:sz="2" w:space="11" w:color="D5D8DC"/>
                                                <w:right w:val="none" w:sz="0" w:space="11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651494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3439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none" w:sz="0" w:space="0" w:color="auto"/>
                                                <w:right w:val="none" w:sz="0" w:space="11" w:color="auto"/>
                                              </w:divBdr>
                                            </w:div>
                                            <w:div w:id="791941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single" w:sz="2" w:space="11" w:color="D5D8DC"/>
                                                <w:right w:val="none" w:sz="0" w:space="11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83285751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904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none" w:sz="0" w:space="0" w:color="auto"/>
                                                <w:right w:val="none" w:sz="0" w:space="11" w:color="auto"/>
                                              </w:divBdr>
                                            </w:div>
                                            <w:div w:id="356735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single" w:sz="2" w:space="11" w:color="D5D8DC"/>
                                                <w:right w:val="none" w:sz="0" w:space="11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2733036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8485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none" w:sz="0" w:space="0" w:color="auto"/>
                                                <w:right w:val="none" w:sz="0" w:space="11" w:color="auto"/>
                                              </w:divBdr>
                                            </w:div>
                                            <w:div w:id="1153333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single" w:sz="2" w:space="11" w:color="D5D8DC"/>
                                                <w:right w:val="none" w:sz="0" w:space="11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739959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131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none" w:sz="0" w:space="0" w:color="auto"/>
                                                <w:right w:val="none" w:sz="0" w:space="11" w:color="auto"/>
                                              </w:divBdr>
                                            </w:div>
                                            <w:div w:id="733741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single" w:sz="2" w:space="11" w:color="D5D8DC"/>
                                                <w:right w:val="none" w:sz="0" w:space="11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35298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2461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none" w:sz="0" w:space="0" w:color="auto"/>
                                                <w:right w:val="none" w:sz="0" w:space="11" w:color="auto"/>
                                              </w:divBdr>
                                            </w:div>
                                            <w:div w:id="142891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single" w:sz="2" w:space="11" w:color="D5D8DC"/>
                                                <w:right w:val="none" w:sz="0" w:space="11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780487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7779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none" w:sz="0" w:space="0" w:color="auto"/>
                                                <w:right w:val="none" w:sz="0" w:space="11" w:color="auto"/>
                                              </w:divBdr>
                                            </w:div>
                                            <w:div w:id="1476338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single" w:sz="2" w:space="11" w:color="D5D8DC"/>
                                                <w:right w:val="none" w:sz="0" w:space="11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543561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7714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none" w:sz="0" w:space="0" w:color="auto"/>
                                                <w:right w:val="none" w:sz="0" w:space="11" w:color="auto"/>
                                              </w:divBdr>
                                            </w:div>
                                            <w:div w:id="1197541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single" w:sz="2" w:space="11" w:color="D5D8DC"/>
                                                <w:right w:val="none" w:sz="0" w:space="11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8326017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3318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none" w:sz="0" w:space="0" w:color="auto"/>
                                                <w:right w:val="none" w:sz="0" w:space="11" w:color="auto"/>
                                              </w:divBdr>
                                            </w:div>
                                            <w:div w:id="1907304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single" w:sz="2" w:space="11" w:color="D5D8DC"/>
                                                <w:right w:val="none" w:sz="0" w:space="11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713992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9716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none" w:sz="0" w:space="0" w:color="auto"/>
                                                <w:right w:val="none" w:sz="0" w:space="11" w:color="auto"/>
                                              </w:divBdr>
                                            </w:div>
                                            <w:div w:id="246768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single" w:sz="2" w:space="11" w:color="D5D8DC"/>
                                                <w:right w:val="none" w:sz="0" w:space="11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87171217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4088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none" w:sz="0" w:space="0" w:color="auto"/>
                                                <w:right w:val="none" w:sz="0" w:space="11" w:color="auto"/>
                                              </w:divBdr>
                                            </w:div>
                                            <w:div w:id="1951207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single" w:sz="2" w:space="11" w:color="D5D8DC"/>
                                                <w:right w:val="none" w:sz="0" w:space="11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65131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2315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none" w:sz="0" w:space="0" w:color="auto"/>
                                                <w:right w:val="none" w:sz="0" w:space="11" w:color="auto"/>
                                              </w:divBdr>
                                            </w:div>
                                            <w:div w:id="1357383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single" w:sz="2" w:space="11" w:color="D5D8DC"/>
                                                <w:right w:val="none" w:sz="0" w:space="11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xn--d1amk6a.xn--p1ai/?page_id=15522" TargetMode="External"/><Relationship Id="rId18" Type="http://schemas.openxmlformats.org/officeDocument/2006/relationships/hyperlink" Target="http://www.un.org/ru/documents/decl_conv/declarations/disabled.shtml" TargetMode="External"/><Relationship Id="rId26" Type="http://schemas.openxmlformats.org/officeDocument/2006/relationships/hyperlink" Target="http://edu.ifmo.ru/file/pages/207/konvenciyapoinvalidam.pdf" TargetMode="External"/><Relationship Id="rId39" Type="http://schemas.openxmlformats.org/officeDocument/2006/relationships/hyperlink" Target="http://xn--273--84d1f.xn--p1ai/akty_minobrnauki_rossii/pismo-minobrnauki-rf-ot-21082013-no-vk-31607" TargetMode="External"/><Relationship Id="rId21" Type="http://schemas.openxmlformats.org/officeDocument/2006/relationships/hyperlink" Target="http://www.un.org/ru/documents/decl_conv/conventions/childcon" TargetMode="External"/><Relationship Id="rId34" Type="http://schemas.openxmlformats.org/officeDocument/2006/relationships/hyperlink" Target="http://base.garant.ru/70183566/" TargetMode="External"/><Relationship Id="rId42" Type="http://schemas.openxmlformats.org/officeDocument/2006/relationships/hyperlink" Target="http://base.garant.ru/70610992/" TargetMode="External"/><Relationship Id="rId47" Type="http://schemas.openxmlformats.org/officeDocument/2006/relationships/hyperlink" Target="http://base.garant.ru/70864706/" TargetMode="External"/><Relationship Id="rId50" Type="http://schemas.openxmlformats.org/officeDocument/2006/relationships/hyperlink" Target="http://arapov-school.ru/uploads/file/pr_19122014_1598.doc" TargetMode="External"/><Relationship Id="rId55" Type="http://schemas.openxmlformats.org/officeDocument/2006/relationships/hyperlink" Target="http://base.garant.ru/70584418/" TargetMode="External"/><Relationship Id="rId63" Type="http://schemas.openxmlformats.org/officeDocument/2006/relationships/hyperlink" Target="http://edu53.ru/np-includes/upload/2013/12/09/4613.pdf" TargetMode="External"/><Relationship Id="rId68" Type="http://schemas.openxmlformats.org/officeDocument/2006/relationships/hyperlink" Target="http://legalacts.ru/doc/prikaz-minobrnauki-rossii-ot-20092013-n-1082/" TargetMode="External"/><Relationship Id="rId76" Type="http://schemas.openxmlformats.org/officeDocument/2006/relationships/hyperlink" Target="http://www.gazeta-unp.ru/npd/document/view?d=420226149&amp;m=99&amp;p=1" TargetMode="External"/><Relationship Id="rId84" Type="http://schemas.openxmlformats.org/officeDocument/2006/relationships/hyperlink" Target="https://xn--d1amk6a.xn--p1ai/wp-content/uploads/2017/06/%D0%BF%D1%80%D0%B8%D0%BA%D0%B0%D0%B7-%D0%9C%D0%9E%D0%9D%D0%B8%D0%98%D0%9F-%D0%9D%D0%A1%D0%9E-%E2%84%96-608-%D0%9F%D0%9C%D0%9F%D0%9A.pdf" TargetMode="External"/><Relationship Id="rId89" Type="http://schemas.openxmlformats.org/officeDocument/2006/relationships/hyperlink" Target="https://xn--d1amk6a.xn--p1ai/wp-content/uploads/2014/09/%D0%BF%D1%80%D0%B8%D0%BA%D0%B0%D0%B7-%E2%84%96-1082.docx" TargetMode="External"/><Relationship Id="rId7" Type="http://schemas.openxmlformats.org/officeDocument/2006/relationships/hyperlink" Target="https://xn--d1amk6a.xn--p1ai/wp-content/uploads/2019/09/%D0%9F%D1%80%D0%B8%D0%BA%D0%B0%D0%B7-%D0%9C%D0%B8%D0%BD%D0%BE%D0%B1%D1%80%D0%B0%D0%B7%D0%BE%D0%B2%D0%B0%D0%BD%D0%B8%D1%8F-%D0%9D%D0%A1%D0%9E-%E2%84%96-2298-%D0%BE%D1%82-24.09.19-%D0%BE%D0%B1-%D1%83%D1%82%D0%B2%D0%B5%D1%80%D0%B6%D0%B4%D0%B5%D0%BD%D0%B8%D0%B8-%D1%81%D0%BE%D1%81%D1%82%D0%B0%D0%B2%D0%BE%D0%B2-%D0%B8-%D0%BF%D0%BE%D1%80%D1%8F%D0%B4%D0%BA%D0%B0-%D1%80%D0%B0%D0%B1%D0%BE%D1%82%D1%8B-%D0%9F%D0%9C%D0%9F%D0%9A-%D0%9D%D0%A1%D0%9E.pdf" TargetMode="External"/><Relationship Id="rId71" Type="http://schemas.openxmlformats.org/officeDocument/2006/relationships/hyperlink" Target="http://ruks-mos.ru/data/pismo-vk-1074-07.pdf" TargetMode="External"/><Relationship Id="rId92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www.un.org/ru/documents/decl_conv/declarations/declhr" TargetMode="External"/><Relationship Id="rId29" Type="http://schemas.openxmlformats.org/officeDocument/2006/relationships/hyperlink" Target="http://docs.cntd.ru/document/9003321" TargetMode="External"/><Relationship Id="rId11" Type="http://schemas.openxmlformats.org/officeDocument/2006/relationships/hyperlink" Target="https://xn--d1amk6a.xn--p1ai/wp-content/uploads/2024/11/%D0%9F%D0%BE%D0%BB%D0%BE%D0%B6%D0%B5%D0%BD%D0%B8%D0%B5_%D0%9F%D0%9C%D0%9F%D0%9A_01.11.2024.pdf" TargetMode="External"/><Relationship Id="rId24" Type="http://schemas.openxmlformats.org/officeDocument/2006/relationships/hyperlink" Target="http://constrf.ru/razdel-1/glava-2/st-43-krf" TargetMode="External"/><Relationship Id="rId32" Type="http://schemas.openxmlformats.org/officeDocument/2006/relationships/hyperlink" Target="http://base.garant.ru/70170946/" TargetMode="External"/><Relationship Id="rId37" Type="http://schemas.openxmlformats.org/officeDocument/2006/relationships/hyperlink" Target="https://docs.cntd.ru/document/603340708" TargetMode="External"/><Relationship Id="rId40" Type="http://schemas.openxmlformats.org/officeDocument/2006/relationships/hyperlink" Target="http://base.garant.ru/70653804/" TargetMode="External"/><Relationship Id="rId45" Type="http://schemas.openxmlformats.org/officeDocument/2006/relationships/hyperlink" Target="http://base.garant.ru/70864704/" TargetMode="External"/><Relationship Id="rId53" Type="http://schemas.openxmlformats.org/officeDocument/2006/relationships/hyperlink" Target="http://orenschool69.ru/wp-content/uploads/2016/05/%D0%9F%D0%B8%D1%81%D1%8C%D0%BC%D0%BE-%D0%9C%D0%9E%D0%B8%D0%9D-%D0%A0%D0%A4-%E2%84%96-%D0%92%D0%9A-45207-%D0%BE%D1%82-11-%D0%BC%D0%B0%D1%80%D1%82%D0%B0-2016%D0%B3.pdf" TargetMode="External"/><Relationship Id="rId58" Type="http://schemas.openxmlformats.org/officeDocument/2006/relationships/hyperlink" Target="http://dogm.mos.ru/legislation/lawacts/981103/" TargetMode="External"/><Relationship Id="rId66" Type="http://schemas.openxmlformats.org/officeDocument/2006/relationships/hyperlink" Target="https://xn--d1amk6a.xn--p1ai/wp-content/uploads/2021/02/%D0%9F%D1%80%D0%B8%D0%BA%D0%B0%D0%B7-%D0%9C%D0%B8%D0%BD%D0%BE%D0%B1%D1%80%D0%B0%D0%B7%D0%BE%D0%B2%D0%B0%D0%BD%D0%B8%D1%8F-%D0%9D%D0%A1%D0%9E-%D0%BE-%D0%B2%D0%BD%D0%B5%D1%81%D0%B5%D0%BD%D0%B8%D0%B8-%D0%B8%D0%B7%D0%BC%D0%B5%D0%BD%D0%B5%D0%BD%D0%B8%D0%B9-%D0%B2-%D0%BF%D1%80%D0%B8%D0%BA%D0%B0%D0%B7-%D0%BF%D0%BE-%D1%81%D0%BE%D1%81%D1%82%D0%B0%D0%B2%D1%83-%D0%9F%D0%9C%D0%9F%D0%9A.pdf" TargetMode="External"/><Relationship Id="rId74" Type="http://schemas.openxmlformats.org/officeDocument/2006/relationships/hyperlink" Target="http://base.garant.ru/12183577/" TargetMode="External"/><Relationship Id="rId79" Type="http://schemas.openxmlformats.org/officeDocument/2006/relationships/hyperlink" Target="http://kiro46.ru/docs/prikaz09.11.2015.pdf" TargetMode="External"/><Relationship Id="rId87" Type="http://schemas.openxmlformats.org/officeDocument/2006/relationships/hyperlink" Target="https://xn--d1amk6a.xn--p1ai/wp-content/uploads/2017/06/%D0%BF%D1%80%D0%B8%D0%BA%D0%B0%D0%B7-202-%D0%BE%D0%B1-%D1%83%D1%82%D0%B2%D0%B5%D1%80%D0%B6%D0%B4%D0%B5%D0%BD%D0%B8%D0%B8-%D0%BF%D0%BE%D1%80%D1%8F%D0%B4%D0%BA%D0%B0-%D0%B2%D0%B7%D0%B0%D0%B8%D0%BC%D0%BE%D0%B4%D0%B5%D0%B9%D1%81%D1%82%D0%B2%D0%B8%D1%8F-%D1%81-%D1%81%D0%BE%D1%86%D0%B7%D0%B0%D1%89%D0%B8%D1%82%D0%BE%D0%B9.pdf" TargetMode="External"/><Relationship Id="rId5" Type="http://schemas.openxmlformats.org/officeDocument/2006/relationships/hyperlink" Target="https://xn--d1amk6a.xn--p1ai/wp-content/uploads/2024/11/%D0%9F%D1%80%D0%B8%D0%BA%D0%B0%D0%B7-1.pdf" TargetMode="External"/><Relationship Id="rId61" Type="http://schemas.openxmlformats.org/officeDocument/2006/relationships/hyperlink" Target="http://legalacts.ru/doc/prikaz-minobrnauki-rossii-ot-14102013-n-1145/" TargetMode="External"/><Relationship Id="rId82" Type="http://schemas.openxmlformats.org/officeDocument/2006/relationships/hyperlink" Target="https://xn--d1amk6a.xn--p1ai/wp-content/uploads/2017/06/%D0%9F%D1%80%D0%B8%D0%BA%D0%B0%D0%B7-%D0%9F%D0%9C%D0%9F%D0%9A-%D0%A1%D0%BE%D0%B2%D0%B5%D1%82-%D0%B8-%D0%A1%D0%BB%D1%83%D0%B6%D0%B1%D0%B0-%D1%83%D1%82%D0%B2%D0%B5%D1%80%D0%B6%D0%B4%D0%B5%D0%BD%D0%BD%D1%8B%D0%B5.pdf" TargetMode="External"/><Relationship Id="rId90" Type="http://schemas.openxmlformats.org/officeDocument/2006/relationships/hyperlink" Target="https://xn--d1amk6a.xn--p1ai/wp-content/uploads/2025/03/%D0%9F%D0%BE%D0%BB%D0%BE%D0%B6%D0%B5%D0%BD%D0%B8%D0%B5-%D0%BE%D0%B1-%D0%BE%D1%82%D0%B4%D0%B5%D0%BB%D0%B5-%D0%A6%D0%9F%D0%9C%D0%9F%D0%9A-26.02.2025-1.pdf" TargetMode="External"/><Relationship Id="rId19" Type="http://schemas.openxmlformats.org/officeDocument/2006/relationships/hyperlink" Target="http://www.un.org/ru/documents/decl_conv/conventions/disability" TargetMode="External"/><Relationship Id="rId14" Type="http://schemas.openxmlformats.org/officeDocument/2006/relationships/hyperlink" Target="http://www.sde.ru/files/t/pdf/15.pdf" TargetMode="External"/><Relationship Id="rId22" Type="http://schemas.openxmlformats.org/officeDocument/2006/relationships/hyperlink" Target="https://perspektiva-inva.ru/protec-rights/law/international/vw-498/" TargetMode="External"/><Relationship Id="rId27" Type="http://schemas.openxmlformats.org/officeDocument/2006/relationships/hyperlink" Target="http://docs.cntd.ru/document/901713538" TargetMode="External"/><Relationship Id="rId30" Type="http://schemas.openxmlformats.org/officeDocument/2006/relationships/hyperlink" Target="http://base.garant.ru/10164504/" TargetMode="External"/><Relationship Id="rId35" Type="http://schemas.openxmlformats.org/officeDocument/2006/relationships/hyperlink" Target="http://docs.cntd.ru/document/902210953" TargetMode="External"/><Relationship Id="rId43" Type="http://schemas.openxmlformats.org/officeDocument/2006/relationships/hyperlink" Target="http://xn--273--84d1f.xn--p1ai/akty_minobrnauki_rossii/pismo-minobrnauki-rf-ot-26052014-no-vk-104807" TargetMode="External"/><Relationship Id="rId48" Type="http://schemas.openxmlformats.org/officeDocument/2006/relationships/hyperlink" Target="http://minobr.gov-murman.ru/files/Pr_1155.pdf" TargetMode="External"/><Relationship Id="rId56" Type="http://schemas.openxmlformats.org/officeDocument/2006/relationships/hyperlink" Target="http://base.garant.ru/70584436/" TargetMode="External"/><Relationship Id="rId64" Type="http://schemas.openxmlformats.org/officeDocument/2006/relationships/hyperlink" Target="http://xn--80abucjiibhv9a.xn--p1ai/%D0%B4%D0%BE%D0%BA%D1%83%D0%BC%D0%B5%D0%BD%D1%82%D1%8B/3775" TargetMode="External"/><Relationship Id="rId69" Type="http://schemas.openxmlformats.org/officeDocument/2006/relationships/hyperlink" Target="http://xn--273--84d1f.xn--p1ai/akty_minobrnauki_rossii/pismo-minobrnauki-rf-ot-09042014-no-nt-39207" TargetMode="External"/><Relationship Id="rId77" Type="http://schemas.openxmlformats.org/officeDocument/2006/relationships/hyperlink" Target="http://www.invalidnost.com/publ/sotrudnikam_sluzhby_mseh/proekt_klassifikacij_i_kriteriev_ispolzuemykh_pri_osushhestvlenii_mseh/3-1-0-642" TargetMode="External"/><Relationship Id="rId8" Type="http://schemas.openxmlformats.org/officeDocument/2006/relationships/hyperlink" Target="https://xn--d1amk6a.xn--p1ai/wp-content/uploads/2019/09/%D0%9F%D1%80%D0%B8%D0%BA%D0%B0%D0%B7-%D0%9C%D0%B8%D0%BD%D0%BE%D0%B1%D1%80%D0%B0%D0%B7%D0%BE%D0%B2%D0%B0%D0%BD%D0%B8%D1%8F-%D0%9D%D0%A1%D0%9E-%E2%84%96-2298-%D0%BE%D1%82-24.09.19-%D0%BE%D0%B1-%D1%83%D1%82%D0%B2%D0%B5%D1%80%D0%B6%D0%B4%D0%B5%D0%BD%D0%B8%D0%B8-%D1%81%D0%BE%D1%81%D1%82%D0%B0%D0%B2%D0%BE%D0%B2-%D0%B8-%D0%BF%D0%BE%D1%80%D1%8F%D0%B4%D0%BA%D0%B0-%D1%80%D0%B0%D0%B1%D0%BE%D1%82%D1%8B-%D0%9F%D0%9C%D0%9F%D0%9A-%D0%9D%D0%A1%D0%9E.pdf" TargetMode="External"/><Relationship Id="rId51" Type="http://schemas.openxmlformats.org/officeDocument/2006/relationships/hyperlink" Target="http://legalacts.ru/doc/prikaz-minobrnauki-rossii-ot-19122014-n-1599/" TargetMode="External"/><Relationship Id="rId72" Type="http://schemas.openxmlformats.org/officeDocument/2006/relationships/hyperlink" Target="http://docs.cntd.ru/document/420366187" TargetMode="External"/><Relationship Id="rId80" Type="http://schemas.openxmlformats.org/officeDocument/2006/relationships/hyperlink" Target="https://xn--d1amk6a.xn--p1ai/wp-content/uploads/2017/06/%D0%9F%D1%80%D0%B8%D0%BA%D0%B0%D0%B7-%D0%9F%D0%9C%D0%9F%D0%9A-%D0%A1%D0%BE%D0%B2%D0%B5%D1%82-%D0%B8-%D0%A1%D0%BB%D1%83%D0%B6%D0%B1%D0%B0-%D1%83%D1%82%D0%B2%D0%B5%D1%80%D0%B6%D0%B4%D0%B5%D0%BD%D0%BD%D1%8B%D0%B5.pdf" TargetMode="External"/><Relationship Id="rId85" Type="http://schemas.openxmlformats.org/officeDocument/2006/relationships/hyperlink" Target="https://xn--d1amk6a.xn--p1ai/wp-content/uploads/2017/06/%D0%BF%D1%80%D0%B8%D0%BA%D0%B0%D0%B7-%D0%9C%D0%9E%D0%9D%D0%B8%D0%98%D0%9F-%D0%BE%D0%B1-%D0%B8-%D0%BD%D0%B4%D0%B8%D0%B2%D0%B8%D0%B4%D1%83%D0%B0%D0%BB%D1%8C%D0%BD%D0%BE%D0%BC.pdf" TargetMode="External"/><Relationship Id="rId9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xn--d1amk6a.xn--p1ai/wp-content/uploads/2024/01/%D0%A0%D0%B5%D0%B3%D0%BB%D0%B0%D0%BC%D0%B5%D0%BD%D1%82-%D0%A6%D0%9F%D0%9C%D0%9F%D0%9A-2023%D0%B3.pdf" TargetMode="External"/><Relationship Id="rId17" Type="http://schemas.openxmlformats.org/officeDocument/2006/relationships/hyperlink" Target="http://www.un.org/ru/documents/decl_conv/declarations/retarded.shtml" TargetMode="External"/><Relationship Id="rId25" Type="http://schemas.openxmlformats.org/officeDocument/2006/relationships/hyperlink" Target="http://sch1213s.mskobr.ru/files/federal_nyj_zakon_ot_29_12_2012_n_273-fz_ob_obrazovanii_v_rossijskoj_federaii.pdf" TargetMode="External"/><Relationship Id="rId33" Type="http://schemas.openxmlformats.org/officeDocument/2006/relationships/hyperlink" Target="http://www.kremlin.ru/acts/bank/35261" TargetMode="External"/><Relationship Id="rId38" Type="http://schemas.openxmlformats.org/officeDocument/2006/relationships/hyperlink" Target="https://docs.cntd.ru/document/351678603" TargetMode="External"/><Relationship Id="rId46" Type="http://schemas.openxmlformats.org/officeDocument/2006/relationships/hyperlink" Target="http://base.garant.ru/55170507/" TargetMode="External"/><Relationship Id="rId59" Type="http://schemas.openxmlformats.org/officeDocument/2006/relationships/hyperlink" Target="http://xn--273--84d1f.xn--p1ai/akty_minobrnauki_rossii/prikaz-minobrnauki-rf-ot-12032014-no-177" TargetMode="External"/><Relationship Id="rId67" Type="http://schemas.openxmlformats.org/officeDocument/2006/relationships/hyperlink" Target="http://dogm.mos.ru/upload_local/iblock/7f8/7f8e47d933a723b8d2a65c2d789b0936/mon_27_03_2000n27901_6.pdf" TargetMode="External"/><Relationship Id="rId20" Type="http://schemas.openxmlformats.org/officeDocument/2006/relationships/hyperlink" Target="http://www.un.org/ru/documents/decl_conv/conventions/disability" TargetMode="External"/><Relationship Id="rId41" Type="http://schemas.openxmlformats.org/officeDocument/2006/relationships/hyperlink" Target="http://base.garant.ru/70630558/" TargetMode="External"/><Relationship Id="rId54" Type="http://schemas.openxmlformats.org/officeDocument/2006/relationships/hyperlink" Target="http://legalacts.ru/doc/prikaz-minobrnauki-rf-ot-24022009-n-57/" TargetMode="External"/><Relationship Id="rId62" Type="http://schemas.openxmlformats.org/officeDocument/2006/relationships/hyperlink" Target="http://dogm.mos.ru/legislation/lawacts/4745215/" TargetMode="External"/><Relationship Id="rId70" Type="http://schemas.openxmlformats.org/officeDocument/2006/relationships/hyperlink" Target="http://www.garant.ru/products/ipo/prime/doc/70613584/" TargetMode="External"/><Relationship Id="rId75" Type="http://schemas.openxmlformats.org/officeDocument/2006/relationships/hyperlink" Target="http://www.invalidnost.com/forum/3-20-1" TargetMode="External"/><Relationship Id="rId83" Type="http://schemas.openxmlformats.org/officeDocument/2006/relationships/hyperlink" Target="https://xn--d1amk6a.xn--p1ai/wp-content/uploads/2017/06/%D0%9F%D1%80%D0%B8%D0%BA%D0%B0%D0%B7-%D0%9F%D0%9C%D0%9F%D0%9A-%D0%A1%D0%BE%D0%B2%D0%B5%D1%82-%D0%B8-%D0%A1%D0%BB%D1%83%D0%B6%D0%B1%D0%B0-%D1%83%D1%82%D0%B2%D0%B5%D1%80%D0%B6%D0%B4%D0%B5%D0%BD%D0%BD%D1%8B%D0%B5.pdf" TargetMode="External"/><Relationship Id="rId88" Type="http://schemas.openxmlformats.org/officeDocument/2006/relationships/hyperlink" Target="https://xn--d1amk6a.xn--p1ai/wp-content/uploads/2023/11/%D0%A1%D0%BE%D0%B3%D0%BB%D0%B0%D1%88%D0%B5%D0%BD%D0%B8%D0%B5.pdf" TargetMode="External"/><Relationship Id="rId91" Type="http://schemas.openxmlformats.org/officeDocument/2006/relationships/hyperlink" Target="https://xn--d1amk6a.xn--p1ai/wp-content/uploads/2017/06/%D0%BF%D1%80%D0%BE%D0%B5%D0%BA%D1%82-%D0%B4%D0%BE%D0%B3%D0%BE%D0%B2%D0%BE%D1%80%D0%B0-%D0%BC%D0%B5%D0%B6%D0%B4%D1%83-%D0%A6%D0%B5%D0%BD%D1%82%D1%80%D0%BE%D0%BC-%D0%B8-%D1%80%D0%B0%D0%B9%D0%BE%D0%BD%D0%B0%D0%BC%D0%B8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xn--d1amk6a.xn--p1ai/wp-content/uploads/2024/11/%D0%9F%D1%80%D0%B8%D0%BA%D0%B0%D0%B7-2.pdf" TargetMode="External"/><Relationship Id="rId15" Type="http://schemas.openxmlformats.org/officeDocument/2006/relationships/hyperlink" Target="http://www.un.org/ru/documents/decl_conv/conventions/prog3.shtml" TargetMode="External"/><Relationship Id="rId23" Type="http://schemas.openxmlformats.org/officeDocument/2006/relationships/hyperlink" Target="http://www.un.org/ru/documents/decl_conv/conventions/disabled" TargetMode="External"/><Relationship Id="rId28" Type="http://schemas.openxmlformats.org/officeDocument/2006/relationships/hyperlink" Target="http://legalacts.ru/doc/federalnyi-zakon-ot-24061999-n-120-fz-ob/" TargetMode="External"/><Relationship Id="rId36" Type="http://schemas.openxmlformats.org/officeDocument/2006/relationships/hyperlink" Target="https://docs.cntd.ru/document/565627315" TargetMode="External"/><Relationship Id="rId49" Type="http://schemas.openxmlformats.org/officeDocument/2006/relationships/hyperlink" Target="http://legalacts.ru/doc/pismo-minobrnauki-rossii-ot-28022014-n-08-249/" TargetMode="External"/><Relationship Id="rId57" Type="http://schemas.openxmlformats.org/officeDocument/2006/relationships/hyperlink" Target="http://xn--273--84d1f.xn--p1ai/akty_minobrnauki_rossii/pismo-minobrnauki-rf-ot-09042014-no-nt-39207" TargetMode="External"/><Relationship Id="rId10" Type="http://schemas.openxmlformats.org/officeDocument/2006/relationships/hyperlink" Target="https://xn--d1amk6a.xn--p1ai/wp-content/uploads/2014/09/%D0%BF%D1%80%D0%B8%D0%BA%D0%B0%D0%B7-%E2%84%96-1082.docx" TargetMode="External"/><Relationship Id="rId31" Type="http://schemas.openxmlformats.org/officeDocument/2006/relationships/hyperlink" Target="http://base.garant.ru/194365/" TargetMode="External"/><Relationship Id="rId44" Type="http://schemas.openxmlformats.org/officeDocument/2006/relationships/hyperlink" Target="http://base.garant.ru/197127/" TargetMode="External"/><Relationship Id="rId52" Type="http://schemas.openxmlformats.org/officeDocument/2006/relationships/hyperlink" Target="http://minobr.gov-murman.ru/files/Kontrol/FGKK/Letter_08-1228.pdf" TargetMode="External"/><Relationship Id="rId60" Type="http://schemas.openxmlformats.org/officeDocument/2006/relationships/hyperlink" Target="http://xn--273--84d1f.xn--p1ai/akty_minobrnauki_rossii/pismo-minobrnauki-rf-ot-ot-24042014-no-nt-44308" TargetMode="External"/><Relationship Id="rId65" Type="http://schemas.openxmlformats.org/officeDocument/2006/relationships/hyperlink" Target="http://school277.spb.ru/attachments/article/24/Prikaz%20Ministerstva%20obrazovanija%20i%20nauki%20RF%20ot%2002.09.13%20%E2%84%961035.pdf" TargetMode="External"/><Relationship Id="rId73" Type="http://schemas.openxmlformats.org/officeDocument/2006/relationships/hyperlink" Target="http://www.garant.ru/products/ipo/prime/doc/71349638/" TargetMode="External"/><Relationship Id="rId78" Type="http://schemas.openxmlformats.org/officeDocument/2006/relationships/hyperlink" Target="http://base.garant.ru/71169212/" TargetMode="External"/><Relationship Id="rId81" Type="http://schemas.openxmlformats.org/officeDocument/2006/relationships/hyperlink" Target="https://xn--d1amk6a.xn--p1ai/wp-content/uploads/2017/06/%D0%9F%D1%80%D0%B8%D0%BA%D0%B0%D0%B7-%D0%9F%D0%9C%D0%9F%D0%9A-%D0%A1%D0%BE%D0%B2%D0%B5%D1%82-%D0%B8-%D0%A1%D0%BB%D1%83%D0%B6%D0%B1%D0%B0-%D1%83%D1%82%D0%B2%D0%B5%D1%80%D0%B6%D0%B4%D0%B5%D0%BD%D0%BD%D1%8B%D0%B5.pdf" TargetMode="External"/><Relationship Id="rId86" Type="http://schemas.openxmlformats.org/officeDocument/2006/relationships/hyperlink" Target="https://xn--d1amk6a.xn--p1ai/wp-content/uploads/2017/06/%D0%BF%D1%80%D0%B8%D0%BA%D0%B0%D0%B7-%D0%BE%D0%B1-%D1%83%D1%82%D0%B2%D0%B5%D1%80%D0%B6%D0%B4%D0%B5%D0%BD%D0%B8%D0%B8-%D1%80%D0%B5%D0%B3%D0%BB%D0%B0%D0%BC%D0%B5%D0%BD%D1%82%D0%B0-%D1%81-%D0%9F%D0%9C%D0%9F%D0%9A-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d1amk6a.xn--p1ai/wp-content/uploads/2019/09/%D0%9F%D1%80%D0%B8%D0%BA%D0%B0%D0%B7-%D0%9C%D0%B8%D0%BD%D0%BE%D0%B1%D1%80%D0%B0%D0%B7%D0%BE%D0%B2%D0%B0%D0%BD%D0%B8%D1%8F-%D0%9D%D0%A1%D0%9E-%E2%84%96-2298-%D0%BE%D1%82-24.09.19-%D0%BE%D0%B1-%D1%83%D1%82%D0%B2%D0%B5%D1%80%D0%B6%D0%B4%D0%B5%D0%BD%D0%B8%D0%B8-%D1%81%D0%BE%D1%81%D1%82%D0%B0%D0%B2%D0%BE%D0%B2-%D0%B8-%D0%BF%D0%BE%D1%80%D1%8F%D0%B4%D0%BA%D0%B0-%D1%80%D0%B0%D0%B1%D0%BE%D1%82%D1%8B-%D0%9F%D0%9C%D0%9F%D0%9A-%D0%9D%D0%A1%D0%9E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4098</Words>
  <Characters>23364</Characters>
  <Application>Microsoft Office Word</Application>
  <DocSecurity>0</DocSecurity>
  <Lines>194</Lines>
  <Paragraphs>54</Paragraphs>
  <ScaleCrop>false</ScaleCrop>
  <Company/>
  <LinksUpToDate>false</LinksUpToDate>
  <CharactersWithSpaces>27408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2025-11-09T08:26:00Z</dcterms:created>
  <dcterms:modified xsi:type="dcterms:W3CDTF">2025-11-09T08:27:00Z</dcterms:modified>
</cp:coreProperties>
</file>