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098" w:rsidRDefault="00723098"/>
    <w:p w:rsidR="001127DB" w:rsidRDefault="001127DB"/>
    <w:tbl>
      <w:tblPr>
        <w:tblStyle w:val="a3"/>
        <w:tblpPr w:leftFromText="180" w:rightFromText="180" w:vertAnchor="text" w:horzAnchor="margin" w:tblpXSpec="center" w:tblpY="1430"/>
        <w:tblW w:w="14342" w:type="dxa"/>
        <w:tblLayout w:type="fixed"/>
        <w:tblLook w:val="04A0" w:firstRow="1" w:lastRow="0" w:firstColumn="1" w:lastColumn="0" w:noHBand="0" w:noVBand="1"/>
      </w:tblPr>
      <w:tblGrid>
        <w:gridCol w:w="1419"/>
        <w:gridCol w:w="1424"/>
        <w:gridCol w:w="1421"/>
        <w:gridCol w:w="1444"/>
        <w:gridCol w:w="1521"/>
        <w:gridCol w:w="1437"/>
        <w:gridCol w:w="1394"/>
        <w:gridCol w:w="1385"/>
        <w:gridCol w:w="1436"/>
        <w:gridCol w:w="1461"/>
      </w:tblGrid>
      <w:tr w:rsidR="00084CFE" w:rsidRPr="0020237B" w:rsidTr="0020237B">
        <w:trPr>
          <w:trHeight w:val="82"/>
        </w:trPr>
        <w:tc>
          <w:tcPr>
            <w:tcW w:w="1419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27.08.26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04.09.26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18.09.26</w:t>
            </w:r>
          </w:p>
        </w:tc>
        <w:tc>
          <w:tcPr>
            <w:tcW w:w="1424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02.10.26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16.10.26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30.10.26</w:t>
            </w:r>
          </w:p>
        </w:tc>
        <w:tc>
          <w:tcPr>
            <w:tcW w:w="1421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13.11.26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27.11.26</w:t>
            </w:r>
          </w:p>
        </w:tc>
        <w:tc>
          <w:tcPr>
            <w:tcW w:w="1444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11.12.26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18.12.26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25.12.26</w:t>
            </w:r>
          </w:p>
        </w:tc>
        <w:tc>
          <w:tcPr>
            <w:tcW w:w="1521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15.01.27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29.01.27</w:t>
            </w:r>
          </w:p>
        </w:tc>
        <w:tc>
          <w:tcPr>
            <w:tcW w:w="1437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12.02.27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26.02.27</w:t>
            </w:r>
          </w:p>
        </w:tc>
        <w:tc>
          <w:tcPr>
            <w:tcW w:w="1394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12.03.27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19.03.26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26.03.27</w:t>
            </w:r>
          </w:p>
        </w:tc>
        <w:tc>
          <w:tcPr>
            <w:tcW w:w="1385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09.04.27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23.04.27</w:t>
            </w:r>
          </w:p>
        </w:tc>
        <w:tc>
          <w:tcPr>
            <w:tcW w:w="1436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14.05.27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21.05.27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28.05.27</w:t>
            </w:r>
          </w:p>
        </w:tc>
        <w:tc>
          <w:tcPr>
            <w:tcW w:w="1461" w:type="dxa"/>
            <w:shd w:val="clear" w:color="auto" w:fill="auto"/>
          </w:tcPr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04.06.26</w:t>
            </w:r>
          </w:p>
          <w:p w:rsidR="00084CFE" w:rsidRPr="0020237B" w:rsidRDefault="00084CFE" w:rsidP="002023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0237B">
              <w:rPr>
                <w:rFonts w:ascii="Times New Roman" w:hAnsi="Times New Roman"/>
                <w:sz w:val="28"/>
                <w:szCs w:val="28"/>
              </w:rPr>
              <w:t>18.06.27</w:t>
            </w:r>
          </w:p>
        </w:tc>
      </w:tr>
    </w:tbl>
    <w:p w:rsidR="00084CFE" w:rsidRPr="0020237B" w:rsidRDefault="00084CFE" w:rsidP="00084CFE">
      <w:pPr>
        <w:jc w:val="center"/>
        <w:rPr>
          <w:rFonts w:ascii="Times New Roman" w:hAnsi="Times New Roman"/>
          <w:b/>
          <w:sz w:val="28"/>
          <w:szCs w:val="28"/>
        </w:rPr>
      </w:pPr>
      <w:r w:rsidRPr="0020237B">
        <w:rPr>
          <w:rFonts w:ascii="Times New Roman" w:hAnsi="Times New Roman"/>
          <w:b/>
          <w:sz w:val="28"/>
          <w:szCs w:val="28"/>
        </w:rPr>
        <w:t xml:space="preserve">График проведения </w:t>
      </w:r>
      <w:proofErr w:type="spellStart"/>
      <w:r w:rsidRPr="0020237B">
        <w:rPr>
          <w:rFonts w:ascii="Times New Roman" w:hAnsi="Times New Roman"/>
          <w:b/>
          <w:sz w:val="28"/>
          <w:szCs w:val="28"/>
        </w:rPr>
        <w:t>ППк</w:t>
      </w:r>
      <w:proofErr w:type="spellEnd"/>
      <w:r w:rsidR="0020237B" w:rsidRPr="0020237B">
        <w:rPr>
          <w:rFonts w:ascii="Times New Roman" w:hAnsi="Times New Roman"/>
          <w:b/>
          <w:sz w:val="28"/>
          <w:szCs w:val="28"/>
        </w:rPr>
        <w:t xml:space="preserve"> на 2026-2027 </w:t>
      </w:r>
      <w:proofErr w:type="spellStart"/>
      <w:r w:rsidR="0020237B" w:rsidRPr="0020237B">
        <w:rPr>
          <w:rFonts w:ascii="Times New Roman" w:hAnsi="Times New Roman"/>
          <w:b/>
          <w:sz w:val="28"/>
          <w:szCs w:val="28"/>
        </w:rPr>
        <w:t>уч</w:t>
      </w:r>
      <w:proofErr w:type="gramStart"/>
      <w:r w:rsidR="0020237B" w:rsidRPr="0020237B">
        <w:rPr>
          <w:rFonts w:ascii="Times New Roman" w:hAnsi="Times New Roman"/>
          <w:b/>
          <w:sz w:val="28"/>
          <w:szCs w:val="28"/>
        </w:rPr>
        <w:t>.г</w:t>
      </w:r>
      <w:proofErr w:type="gramEnd"/>
      <w:r w:rsidR="0020237B" w:rsidRPr="0020237B">
        <w:rPr>
          <w:rFonts w:ascii="Times New Roman" w:hAnsi="Times New Roman"/>
          <w:b/>
          <w:sz w:val="28"/>
          <w:szCs w:val="28"/>
        </w:rPr>
        <w:t>од</w:t>
      </w:r>
      <w:proofErr w:type="spellEnd"/>
    </w:p>
    <w:p w:rsidR="0020237B" w:rsidRDefault="0020237B" w:rsidP="00084CFE">
      <w:pPr>
        <w:jc w:val="center"/>
        <w:rPr>
          <w:rFonts w:ascii="Times New Roman" w:hAnsi="Times New Roman"/>
          <w:b/>
          <w:sz w:val="28"/>
          <w:szCs w:val="28"/>
        </w:rPr>
      </w:pPr>
      <w:r w:rsidRPr="0020237B">
        <w:rPr>
          <w:rFonts w:ascii="Times New Roman" w:hAnsi="Times New Roman"/>
          <w:b/>
          <w:sz w:val="28"/>
          <w:szCs w:val="28"/>
        </w:rPr>
        <w:t>в МАОУ СОШ № 218</w:t>
      </w:r>
    </w:p>
    <w:p w:rsidR="0020237B" w:rsidRPr="0020237B" w:rsidRDefault="0020237B" w:rsidP="0020237B">
      <w:pPr>
        <w:rPr>
          <w:rFonts w:ascii="Times New Roman" w:hAnsi="Times New Roman"/>
          <w:sz w:val="28"/>
          <w:szCs w:val="28"/>
        </w:rPr>
      </w:pPr>
    </w:p>
    <w:p w:rsidR="0020237B" w:rsidRPr="0020237B" w:rsidRDefault="0020237B" w:rsidP="0020237B">
      <w:pPr>
        <w:rPr>
          <w:rFonts w:ascii="Times New Roman" w:hAnsi="Times New Roman"/>
          <w:sz w:val="28"/>
          <w:szCs w:val="28"/>
        </w:rPr>
      </w:pPr>
    </w:p>
    <w:p w:rsidR="0020237B" w:rsidRPr="0020237B" w:rsidRDefault="0020237B" w:rsidP="0020237B">
      <w:pPr>
        <w:rPr>
          <w:rFonts w:ascii="Times New Roman" w:hAnsi="Times New Roman"/>
          <w:sz w:val="28"/>
          <w:szCs w:val="28"/>
        </w:rPr>
      </w:pPr>
    </w:p>
    <w:p w:rsidR="0020237B" w:rsidRDefault="0020237B" w:rsidP="0020237B">
      <w:pPr>
        <w:tabs>
          <w:tab w:val="left" w:pos="954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психолого-педагогического консилиума Палкина Ксения Ивановна</w:t>
      </w:r>
    </w:p>
    <w:p w:rsidR="0020237B" w:rsidRPr="0020237B" w:rsidRDefault="0020237B" w:rsidP="0020237B">
      <w:pPr>
        <w:tabs>
          <w:tab w:val="left" w:pos="954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для связи: 388-46-78 (доб.202)</w:t>
      </w:r>
      <w:bookmarkStart w:id="0" w:name="_GoBack"/>
      <w:bookmarkEnd w:id="0"/>
    </w:p>
    <w:p w:rsidR="0020237B" w:rsidRPr="0020237B" w:rsidRDefault="0020237B" w:rsidP="0020237B">
      <w:pPr>
        <w:rPr>
          <w:rFonts w:ascii="Times New Roman" w:hAnsi="Times New Roman"/>
          <w:sz w:val="28"/>
          <w:szCs w:val="28"/>
        </w:rPr>
      </w:pPr>
    </w:p>
    <w:sectPr w:rsidR="0020237B" w:rsidRPr="0020237B" w:rsidSect="005E1A6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D31"/>
    <w:rsid w:val="00084CFE"/>
    <w:rsid w:val="001127DB"/>
    <w:rsid w:val="0020102E"/>
    <w:rsid w:val="0020237B"/>
    <w:rsid w:val="00432D31"/>
    <w:rsid w:val="005E1A61"/>
    <w:rsid w:val="0072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0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0102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0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0102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cp:lastPrinted>2026-08-26T02:50:00Z</cp:lastPrinted>
  <dcterms:created xsi:type="dcterms:W3CDTF">2026-08-26T02:46:00Z</dcterms:created>
  <dcterms:modified xsi:type="dcterms:W3CDTF">2026-09-30T02:34:00Z</dcterms:modified>
</cp:coreProperties>
</file>