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20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 целью повышения эффективности работы в сфере профилактики суицидального поведения несовершеннолетних в образовательных организация, расположенных на территориях Новосибирской области, министерство образования Новосибирской области, министерство здравоохранения Новосибирской области совместно ГБУ НСО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ОЦДК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ГБУЗ НСО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НОДКПНД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реализации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Интерактивное министерство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проводят</w:t>
      </w:r>
      <w:r w:rsidR="00FD7207">
        <w:rPr>
          <w:rFonts w:ascii="Times New Roman CYR" w:hAnsi="Times New Roman CYR" w:cs="Times New Roman CYR"/>
          <w:color w:val="000000"/>
          <w:sz w:val="28"/>
          <w:szCs w:val="28"/>
        </w:rPr>
        <w:t>:</w:t>
      </w:r>
      <w:proofErr w:type="gramEnd"/>
    </w:p>
    <w:p w:rsidR="00D66D27" w:rsidRPr="00D66D27" w:rsidRDefault="00FD720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 w:rsidR="00D66D2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bookmarkStart w:id="0" w:name="_GoBack"/>
      <w:bookmarkEnd w:id="0"/>
      <w:r w:rsidR="00D66D27">
        <w:rPr>
          <w:rFonts w:ascii="Times New Roman CYR" w:hAnsi="Times New Roman CYR" w:cs="Times New Roman CYR"/>
          <w:color w:val="000000"/>
          <w:sz w:val="28"/>
          <w:szCs w:val="28"/>
        </w:rPr>
        <w:t>ебинар</w:t>
      </w:r>
      <w:proofErr w:type="spellEnd"/>
      <w:r w:rsidR="00D66D27"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педагогических работников по теме: </w:t>
      </w:r>
      <w:r w:rsidR="00D66D2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66D27">
        <w:rPr>
          <w:rFonts w:ascii="Times New Roman CYR" w:hAnsi="Times New Roman CYR" w:cs="Times New Roman CYR"/>
          <w:color w:val="000000"/>
          <w:sz w:val="28"/>
          <w:szCs w:val="28"/>
        </w:rPr>
        <w:t>Алгоритмы профилактики суицидального поведения</w:t>
      </w:r>
      <w:r w:rsidR="00D66D27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 w:rsidR="00D66D27">
        <w:rPr>
          <w:rFonts w:ascii="Times New Roman CYR" w:hAnsi="Times New Roman CYR" w:cs="Times New Roman CYR"/>
          <w:color w:val="000000"/>
          <w:sz w:val="28"/>
          <w:szCs w:val="28"/>
        </w:rPr>
        <w:t>Ссылка</w:t>
      </w:r>
      <w:r w:rsidR="00D66D27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 w:rsidR="00D66D27">
        <w:rPr>
          <w:rFonts w:ascii="Times New Roman" w:hAnsi="Times New Roman" w:cs="Times New Roman"/>
          <w:color w:val="0000FF"/>
          <w:sz w:val="28"/>
          <w:szCs w:val="28"/>
          <w:u w:val="single"/>
        </w:rPr>
        <w:t>https://edu54.ru/videocast/view/1461428</w:t>
      </w:r>
      <w:r w:rsidR="00D66D2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ебинар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родителей/законных представителей по теме: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Подростковый возраст: вызовы и возможности для родителей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Ссылка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hyperlink r:id="rId5" w:history="1">
        <w:r w:rsidRPr="00C306C4">
          <w:rPr>
            <w:rStyle w:val="a3"/>
            <w:rFonts w:ascii="Times New Roman CYR" w:hAnsi="Times New Roman CYR" w:cs="Times New Roman CYR"/>
            <w:sz w:val="28"/>
            <w:szCs w:val="28"/>
          </w:rPr>
          <w:t>https://edu54.ru/videocast/view/1461429</w:t>
        </w:r>
      </w:hyperlink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Ведущие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вебинаров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Кирчагло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Ольга Викторовна, главный врач ГБУЗ НСО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НОДКПНД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главный детский специалист-психиатр министерства здравоохранения Новосибирской области; 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Абакирова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Татьяна Петровна, заместитель директора по научн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методической работе государственного бюджетного учреждения Новосибирской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Центр психолого-педагогической, медицинской и социальной помощи детям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Областной центр диагностики и консультирования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кандидат психологических наук; 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Яковенко Дмитрий Александрович, начальник отдела профилактики и безопасности образовательной среды; 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Ситникова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Ольга Юрьевна-педагог-психолог  отдела профилактики и безопасности образовательной среды.</w:t>
      </w: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66D27" w:rsidRDefault="00D66D27" w:rsidP="00D66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родителей/законных представителей несовершеннолетних обучающихся, советников директоров по воспитанию и взаимодействию с детскими общественными объединениями,  педагогов-психологов, классных руководителей и социальных педагогов. </w:t>
      </w:r>
    </w:p>
    <w:p w:rsidR="002866B9" w:rsidRDefault="002866B9"/>
    <w:sectPr w:rsidR="002866B9" w:rsidSect="007F1E1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6F3"/>
    <w:rsid w:val="002866B9"/>
    <w:rsid w:val="005E36F3"/>
    <w:rsid w:val="00D66D27"/>
    <w:rsid w:val="00FD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u54.ru/videocast/view/14614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2026-06-22T13:46:00Z</dcterms:created>
  <dcterms:modified xsi:type="dcterms:W3CDTF">2026-06-22T13:48:00Z</dcterms:modified>
</cp:coreProperties>
</file>